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1833" w14:textId="293F9861" w:rsidR="000465D3" w:rsidRDefault="00F64C65" w:rsidP="00F64C65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F72AD" w:rsidRPr="003C26D4" w14:paraId="147EF4A4" w14:textId="77777777" w:rsidTr="00D6348D">
        <w:tc>
          <w:tcPr>
            <w:tcW w:w="4248" w:type="dxa"/>
          </w:tcPr>
          <w:p w14:paraId="1B011B3F" w14:textId="40594EDB" w:rsidR="004F72AD" w:rsidRPr="003C26D4" w:rsidRDefault="004F72AD" w:rsidP="00D6348D">
            <w:r w:rsidRPr="003C26D4">
              <w:t xml:space="preserve">                          </w:t>
            </w:r>
            <w:r>
              <w:t xml:space="preserve">     </w:t>
            </w:r>
            <w:r w:rsidRPr="003C26D4">
              <w:t xml:space="preserve">           </w:t>
            </w:r>
          </w:p>
        </w:tc>
      </w:tr>
      <w:tr w:rsidR="004F72AD" w:rsidRPr="003C26D4" w14:paraId="5F653934" w14:textId="77777777" w:rsidTr="00D6348D">
        <w:tc>
          <w:tcPr>
            <w:tcW w:w="4248" w:type="dxa"/>
          </w:tcPr>
          <w:p w14:paraId="657BF4A5" w14:textId="77777777" w:rsidR="004F72AD" w:rsidRPr="003C26D4" w:rsidRDefault="004F72AD" w:rsidP="00D6348D">
            <w:pPr>
              <w:rPr>
                <w:sz w:val="16"/>
              </w:rPr>
            </w:pPr>
          </w:p>
        </w:tc>
      </w:tr>
      <w:tr w:rsidR="004F72AD" w14:paraId="679E4E59" w14:textId="77777777" w:rsidTr="00D6348D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4F72AD" w:rsidRPr="003C26D4" w14:paraId="148E7063" w14:textId="77777777" w:rsidTr="00D6348D">
              <w:tc>
                <w:tcPr>
                  <w:tcW w:w="907" w:type="dxa"/>
                </w:tcPr>
                <w:p w14:paraId="495062DF" w14:textId="3D3308AB"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005" w:type="dxa"/>
                </w:tcPr>
                <w:p w14:paraId="56584CFD" w14:textId="69E04B2E" w:rsidR="004F72AD" w:rsidRPr="000C7448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77A3DB6" w14:textId="77777777" w:rsidR="004F72AD" w:rsidRDefault="004F72AD" w:rsidP="00D6348D"/>
        </w:tc>
      </w:tr>
    </w:tbl>
    <w:p w14:paraId="3F30A75D" w14:textId="77777777" w:rsidR="004F72AD" w:rsidRPr="004F72AD" w:rsidRDefault="004F72AD" w:rsidP="004F72AD">
      <w:pPr>
        <w:rPr>
          <w:b/>
          <w:sz w:val="24"/>
          <w:szCs w:val="24"/>
        </w:rPr>
      </w:pPr>
    </w:p>
    <w:p w14:paraId="0872FFF4" w14:textId="77777777" w:rsidR="004F72AD" w:rsidRDefault="004F72AD" w:rsidP="005F5F8D">
      <w:pPr>
        <w:jc w:val="center"/>
        <w:rPr>
          <w:b/>
          <w:sz w:val="30"/>
          <w:szCs w:val="30"/>
        </w:rPr>
      </w:pPr>
    </w:p>
    <w:p w14:paraId="4267FFBE" w14:textId="77777777" w:rsidR="00664559" w:rsidRDefault="00664559" w:rsidP="00186A18">
      <w:pPr>
        <w:jc w:val="center"/>
        <w:rPr>
          <w:b/>
          <w:sz w:val="30"/>
          <w:szCs w:val="30"/>
        </w:rPr>
      </w:pPr>
    </w:p>
    <w:p w14:paraId="55F48C43" w14:textId="77777777" w:rsidR="00C76BE6" w:rsidRDefault="00664559" w:rsidP="001601C0">
      <w:pPr>
        <w:jc w:val="both"/>
        <w:rPr>
          <w:bCs/>
          <w:sz w:val="24"/>
          <w:szCs w:val="24"/>
        </w:rPr>
      </w:pPr>
      <w:r w:rsidRPr="00664559">
        <w:rPr>
          <w:b/>
          <w:sz w:val="24"/>
          <w:szCs w:val="24"/>
        </w:rPr>
        <w:t xml:space="preserve">   </w:t>
      </w:r>
      <w:r w:rsidRPr="00C76BE6">
        <w:rPr>
          <w:bCs/>
          <w:sz w:val="24"/>
          <w:szCs w:val="24"/>
        </w:rPr>
        <w:t>Na temelju odredbe članka 35. Zakona o lokalnoj i područnoj ( regionalnoj) samoupravi</w:t>
      </w:r>
    </w:p>
    <w:p w14:paraId="4480F0E7" w14:textId="15962A4C" w:rsidR="00664559" w:rsidRPr="00C76BE6" w:rsidRDefault="00664559" w:rsidP="001601C0">
      <w:pPr>
        <w:jc w:val="both"/>
        <w:rPr>
          <w:bCs/>
          <w:sz w:val="24"/>
          <w:szCs w:val="24"/>
        </w:rPr>
      </w:pPr>
      <w:r w:rsidRPr="00C76BE6">
        <w:rPr>
          <w:bCs/>
          <w:sz w:val="24"/>
          <w:szCs w:val="24"/>
        </w:rPr>
        <w:t xml:space="preserve"> ( „Narodne novine“ broj 33/01, 60/01- vjerodostojno tumačenje, </w:t>
      </w:r>
      <w:r w:rsidR="00F058FF" w:rsidRPr="00C76BE6">
        <w:rPr>
          <w:bCs/>
          <w:sz w:val="24"/>
          <w:szCs w:val="24"/>
        </w:rPr>
        <w:t>129/05, 109/07, 125/08, 36/09, 150/11, 144/12, 19/13 – pročišćeni tekst, 137/15 – ispravak, 123/17, 98/19 i 144/20), čla</w:t>
      </w:r>
      <w:r w:rsidR="007A5B20">
        <w:rPr>
          <w:bCs/>
          <w:sz w:val="24"/>
          <w:szCs w:val="24"/>
        </w:rPr>
        <w:t>nka</w:t>
      </w:r>
      <w:r w:rsidR="00F058FF" w:rsidRPr="00C76BE6">
        <w:rPr>
          <w:bCs/>
          <w:sz w:val="24"/>
          <w:szCs w:val="24"/>
        </w:rPr>
        <w:t xml:space="preserve"> 24. Statuta Zagrebačke županije ( „Glasnik Zagrebačke županije“ broj 17/09, 31/09, 4/13, 6/13 – pročišćeni tekst, 5/18, 14/18, 18/18 – pročišćeni tekst, 3/20, 23/20, 6/21, 10/21 – pročišćeni tekst), članak 64. Poslovnika Županijske skupštine Zagrebačke županije („Glasnik Zagrebačke županije“ broj 26/09, 5/13, 6/13 – pročišćeni tekst, 28/17, 5/18, 14/18, 18/18 – pročišćeni tekst 23/20, 34/20, 10/21 – pročišćeni tekst i 42/21), u skladu s Planom razvoja Zagrebačke županije za period 2021-2027 ( „Glasnik Zagrebačke županije „ broj 10/22), Županijska skupština Zagrebačke županije na svojoj ….sjednici održanoj dana …..2023. godine, donijela je</w:t>
      </w:r>
    </w:p>
    <w:p w14:paraId="18D9D9FE" w14:textId="77777777" w:rsidR="00F058FF" w:rsidRPr="00664559" w:rsidRDefault="00F058FF" w:rsidP="00664559">
      <w:pPr>
        <w:rPr>
          <w:b/>
          <w:sz w:val="24"/>
          <w:szCs w:val="24"/>
        </w:rPr>
      </w:pPr>
    </w:p>
    <w:p w14:paraId="6B324E7D" w14:textId="5E08A7BE" w:rsidR="00186A18" w:rsidRDefault="00E55E7A" w:rsidP="00E55E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F058FF">
        <w:rPr>
          <w:b/>
          <w:sz w:val="30"/>
          <w:szCs w:val="30"/>
        </w:rPr>
        <w:t xml:space="preserve">PROGRAM </w:t>
      </w:r>
      <w:r w:rsidR="00DD36DF">
        <w:rPr>
          <w:b/>
          <w:sz w:val="30"/>
          <w:szCs w:val="30"/>
        </w:rPr>
        <w:t>POTICANJA</w:t>
      </w:r>
      <w:r w:rsidR="00F058F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IZRADE GEODETSKO- KATASTARSKE USLUGE NOVE KATASTARSKE IZMJERE </w:t>
      </w:r>
      <w:r w:rsidR="00C76BE6">
        <w:rPr>
          <w:b/>
          <w:sz w:val="30"/>
          <w:szCs w:val="30"/>
        </w:rPr>
        <w:t xml:space="preserve"> KATASTARSKIH </w:t>
      </w:r>
      <w:r>
        <w:rPr>
          <w:b/>
          <w:sz w:val="30"/>
          <w:szCs w:val="30"/>
        </w:rPr>
        <w:t>OPĆINA NA PODRUČJU ZAGREBAČKE ŽUPANIJE</w:t>
      </w:r>
      <w:r w:rsidR="00907B14">
        <w:rPr>
          <w:b/>
          <w:sz w:val="30"/>
          <w:szCs w:val="30"/>
        </w:rPr>
        <w:t xml:space="preserve"> </w:t>
      </w:r>
      <w:r w:rsidR="00DD36DF">
        <w:rPr>
          <w:b/>
          <w:sz w:val="30"/>
          <w:szCs w:val="30"/>
        </w:rPr>
        <w:t xml:space="preserve">ZA </w:t>
      </w:r>
      <w:r w:rsidR="00433BD4">
        <w:rPr>
          <w:b/>
          <w:sz w:val="30"/>
          <w:szCs w:val="30"/>
        </w:rPr>
        <w:t>2023.GODINU</w:t>
      </w:r>
    </w:p>
    <w:p w14:paraId="39133343" w14:textId="77777777" w:rsidR="00327691" w:rsidRPr="00FA5950" w:rsidRDefault="00327691" w:rsidP="00186A18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14:paraId="30A259B9" w14:textId="77777777" w:rsidR="006323B4" w:rsidRPr="00FA5950" w:rsidRDefault="006323B4" w:rsidP="0032769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F58D384" w14:textId="23745122" w:rsidR="00327691" w:rsidRPr="008B50B6" w:rsidRDefault="00327691" w:rsidP="00327691">
      <w:pPr>
        <w:jc w:val="both"/>
        <w:rPr>
          <w:b/>
          <w:sz w:val="24"/>
          <w:szCs w:val="24"/>
          <w:u w:val="single"/>
        </w:rPr>
      </w:pPr>
      <w:r w:rsidRPr="008B50B6">
        <w:rPr>
          <w:b/>
          <w:sz w:val="24"/>
          <w:szCs w:val="24"/>
          <w:u w:val="single"/>
        </w:rPr>
        <w:t xml:space="preserve">I. </w:t>
      </w:r>
      <w:r w:rsidR="001601C0">
        <w:rPr>
          <w:b/>
          <w:sz w:val="24"/>
          <w:szCs w:val="24"/>
          <w:u w:val="single"/>
        </w:rPr>
        <w:t xml:space="preserve"> UVOD</w:t>
      </w:r>
    </w:p>
    <w:p w14:paraId="6DB74977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7C1F3EBC" w14:textId="29289685" w:rsidR="001601C0" w:rsidRDefault="001601C0" w:rsidP="005E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poticanja </w:t>
      </w:r>
      <w:r w:rsidR="0019740A">
        <w:rPr>
          <w:sz w:val="24"/>
          <w:szCs w:val="24"/>
        </w:rPr>
        <w:t>izrade Geodetsko-katastarske usluge nove katastarske izmjere katastarskih općina</w:t>
      </w:r>
      <w:r>
        <w:rPr>
          <w:sz w:val="24"/>
          <w:szCs w:val="24"/>
        </w:rPr>
        <w:t xml:space="preserve"> provodi se fina</w:t>
      </w:r>
      <w:r w:rsidR="00617398">
        <w:rPr>
          <w:sz w:val="24"/>
          <w:szCs w:val="24"/>
        </w:rPr>
        <w:t>nciranjem</w:t>
      </w:r>
      <w:r>
        <w:rPr>
          <w:sz w:val="24"/>
          <w:szCs w:val="24"/>
        </w:rPr>
        <w:t>/sufina</w:t>
      </w:r>
      <w:r w:rsidR="00617398">
        <w:rPr>
          <w:sz w:val="24"/>
          <w:szCs w:val="24"/>
        </w:rPr>
        <w:t>nciranjem</w:t>
      </w:r>
      <w:r w:rsidR="004D1BBA">
        <w:rPr>
          <w:sz w:val="24"/>
          <w:szCs w:val="24"/>
        </w:rPr>
        <w:t xml:space="preserve"> istoimenog</w:t>
      </w:r>
      <w:r>
        <w:rPr>
          <w:sz w:val="24"/>
          <w:szCs w:val="24"/>
        </w:rPr>
        <w:t xml:space="preserve"> </w:t>
      </w:r>
      <w:r w:rsidR="008B50B6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>rograma</w:t>
      </w:r>
      <w:r w:rsidR="00CC26B9">
        <w:rPr>
          <w:sz w:val="24"/>
          <w:szCs w:val="24"/>
        </w:rPr>
        <w:t>/</w:t>
      </w:r>
      <w:r w:rsidR="008B50B6">
        <w:rPr>
          <w:sz w:val="24"/>
          <w:szCs w:val="24"/>
        </w:rPr>
        <w:t>P</w:t>
      </w:r>
      <w:r w:rsidR="00CC26B9">
        <w:rPr>
          <w:sz w:val="24"/>
          <w:szCs w:val="24"/>
        </w:rPr>
        <w:t xml:space="preserve">rojekata </w:t>
      </w:r>
      <w:r w:rsidR="005E7F1E" w:rsidRPr="005E7F1E">
        <w:rPr>
          <w:sz w:val="24"/>
          <w:szCs w:val="24"/>
        </w:rPr>
        <w:t>izrade nove katastarske izmjere katastarskih općina na pod</w:t>
      </w:r>
      <w:r w:rsidR="00210BF2">
        <w:rPr>
          <w:sz w:val="24"/>
          <w:szCs w:val="24"/>
        </w:rPr>
        <w:t xml:space="preserve">ručju Zagrebačke županije </w:t>
      </w:r>
      <w:r w:rsidR="005E7F1E">
        <w:rPr>
          <w:sz w:val="24"/>
          <w:szCs w:val="24"/>
        </w:rPr>
        <w:t xml:space="preserve"> putem sredstava </w:t>
      </w:r>
      <w:r w:rsidR="00C36D48">
        <w:rPr>
          <w:sz w:val="24"/>
          <w:szCs w:val="24"/>
        </w:rPr>
        <w:t xml:space="preserve"> osiguranih u Prora</w:t>
      </w:r>
      <w:r w:rsidR="00210BF2">
        <w:rPr>
          <w:sz w:val="24"/>
          <w:szCs w:val="24"/>
        </w:rPr>
        <w:t>čunu Zagrebačke županije</w:t>
      </w:r>
      <w:r w:rsidR="00DD36DF">
        <w:rPr>
          <w:sz w:val="24"/>
          <w:szCs w:val="24"/>
        </w:rPr>
        <w:t xml:space="preserve"> za 2023. godinu. </w:t>
      </w:r>
    </w:p>
    <w:p w14:paraId="5DFE9DD4" w14:textId="77777777" w:rsidR="001601C0" w:rsidRDefault="001601C0" w:rsidP="005E7F1E">
      <w:pPr>
        <w:ind w:firstLine="708"/>
        <w:jc w:val="both"/>
        <w:rPr>
          <w:sz w:val="24"/>
          <w:szCs w:val="24"/>
        </w:rPr>
      </w:pPr>
    </w:p>
    <w:p w14:paraId="282243C4" w14:textId="77777777" w:rsidR="004621FD" w:rsidRDefault="001601C0" w:rsidP="005E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Realizacija Programa predstavlja provedbu ciljeva iz Plana razvoja Zagrebačke županije za period 2021. -2027. godine ( „Glasnik Zagrebačke županije“ broj  10/22). </w:t>
      </w:r>
    </w:p>
    <w:p w14:paraId="0528367D" w14:textId="77777777" w:rsidR="004621FD" w:rsidRDefault="004621FD" w:rsidP="005E7F1E">
      <w:pPr>
        <w:ind w:firstLine="708"/>
        <w:jc w:val="both"/>
        <w:rPr>
          <w:sz w:val="24"/>
          <w:szCs w:val="24"/>
        </w:rPr>
      </w:pPr>
    </w:p>
    <w:p w14:paraId="51E39662" w14:textId="0C4CCD6F" w:rsidR="004621FD" w:rsidRDefault="004621FD" w:rsidP="005E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skladu s navedenim Planom razvoja zadaća Zagrebačke županije je ujednačavanje razlika u razvijenosti njezinih jedinica lokalne samouprave,</w:t>
      </w:r>
      <w:r w:rsidR="007A5B20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poticanjem provođenja mjera koje se odnose na održavanje dugoročnog i teritorijalno uravnoteženoga razvoja na cijelom području Zagrebačke županije.</w:t>
      </w:r>
    </w:p>
    <w:p w14:paraId="48A0AC2B" w14:textId="77777777" w:rsidR="004621FD" w:rsidRDefault="004621FD" w:rsidP="005E7F1E">
      <w:pPr>
        <w:ind w:firstLine="708"/>
        <w:jc w:val="both"/>
        <w:rPr>
          <w:sz w:val="24"/>
          <w:szCs w:val="24"/>
        </w:rPr>
      </w:pPr>
    </w:p>
    <w:p w14:paraId="25A63A6A" w14:textId="34E9CA91" w:rsidR="004621FD" w:rsidRDefault="004621FD" w:rsidP="005E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Navedena ujednačavanja predstavljaju i ispunjavanje utvrđenog načela uravnoteženog regionalnog razvoja koje je ključno za implementaciju razvojnog modela zasnovanog na policentričnom razvoju županije i u konačnici os</w:t>
      </w:r>
      <w:r w:rsidR="007A5B20">
        <w:rPr>
          <w:sz w:val="24"/>
          <w:szCs w:val="24"/>
        </w:rPr>
        <w:t>iguravanja</w:t>
      </w:r>
      <w:r>
        <w:rPr>
          <w:sz w:val="24"/>
          <w:szCs w:val="24"/>
        </w:rPr>
        <w:t xml:space="preserve"> ravnomjerne kvalitete života u svim dijelovima Županije. </w:t>
      </w:r>
    </w:p>
    <w:p w14:paraId="72694C59" w14:textId="060C3BF8" w:rsidR="00327691" w:rsidRDefault="00327691" w:rsidP="005E7F1E">
      <w:pPr>
        <w:ind w:firstLine="708"/>
        <w:jc w:val="both"/>
        <w:rPr>
          <w:sz w:val="24"/>
          <w:szCs w:val="24"/>
        </w:rPr>
      </w:pPr>
    </w:p>
    <w:p w14:paraId="4CA2F143" w14:textId="77777777" w:rsidR="005E7F1E" w:rsidRDefault="005E7F1E" w:rsidP="005E7F1E">
      <w:pPr>
        <w:jc w:val="both"/>
        <w:rPr>
          <w:sz w:val="24"/>
          <w:szCs w:val="24"/>
        </w:rPr>
      </w:pPr>
    </w:p>
    <w:p w14:paraId="220E65CB" w14:textId="2D831C9D" w:rsidR="005E7F1E" w:rsidRPr="005E7F1E" w:rsidRDefault="005E7F1E" w:rsidP="005E7F1E">
      <w:pPr>
        <w:jc w:val="both"/>
        <w:rPr>
          <w:b/>
          <w:sz w:val="24"/>
          <w:szCs w:val="24"/>
          <w:u w:val="single"/>
        </w:rPr>
      </w:pPr>
      <w:r w:rsidRPr="005E7F1E">
        <w:rPr>
          <w:b/>
          <w:sz w:val="24"/>
          <w:szCs w:val="24"/>
          <w:u w:val="single"/>
        </w:rPr>
        <w:t>II. P</w:t>
      </w:r>
      <w:r w:rsidR="004621FD">
        <w:rPr>
          <w:b/>
          <w:sz w:val="24"/>
          <w:szCs w:val="24"/>
          <w:u w:val="single"/>
        </w:rPr>
        <w:t>ROVEDBA PROGRAMA</w:t>
      </w:r>
    </w:p>
    <w:p w14:paraId="1D63D70B" w14:textId="77777777" w:rsidR="00327691" w:rsidRPr="005F5F8D" w:rsidRDefault="00327691" w:rsidP="00327691">
      <w:pPr>
        <w:jc w:val="both"/>
        <w:rPr>
          <w:b/>
          <w:sz w:val="24"/>
          <w:szCs w:val="24"/>
        </w:rPr>
      </w:pPr>
    </w:p>
    <w:p w14:paraId="1A3D809D" w14:textId="5774B8BE" w:rsidR="00327691" w:rsidRDefault="004621FD" w:rsidP="004621F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 provedbu Programa zadužen je Upravni odjel za prostorno uređenje, gradnju i zaštitu okoliša</w:t>
      </w:r>
    </w:p>
    <w:p w14:paraId="3E375FA6" w14:textId="1CA6F532" w:rsidR="004621FD" w:rsidRDefault="004621FD" w:rsidP="004621F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Zagrebačke županije. </w:t>
      </w:r>
    </w:p>
    <w:p w14:paraId="5F4D8EB0" w14:textId="77777777" w:rsidR="00C544ED" w:rsidRPr="005F5F8D" w:rsidRDefault="00C544ED" w:rsidP="004621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47BC2AE" w14:textId="77777777"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14:paraId="5AE8572A" w14:textId="3F8065F6" w:rsidR="00327691" w:rsidRPr="00545960" w:rsidRDefault="005E7F1E" w:rsidP="00327691">
      <w:pPr>
        <w:ind w:hanging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 w:rsidRPr="00545960">
        <w:rPr>
          <w:b/>
          <w:sz w:val="24"/>
          <w:szCs w:val="24"/>
          <w:u w:val="single"/>
        </w:rPr>
        <w:t xml:space="preserve">III. </w:t>
      </w:r>
      <w:r w:rsidR="00E27283">
        <w:rPr>
          <w:b/>
          <w:sz w:val="24"/>
          <w:szCs w:val="24"/>
          <w:u w:val="single"/>
        </w:rPr>
        <w:t>CILJ</w:t>
      </w:r>
    </w:p>
    <w:p w14:paraId="1E64CAD0" w14:textId="77777777"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14:paraId="1BC55E43" w14:textId="733DCEF9" w:rsidR="00327691" w:rsidRPr="00E27283" w:rsidRDefault="00E27283" w:rsidP="0051441A">
      <w:pPr>
        <w:ind w:firstLine="708"/>
        <w:jc w:val="both"/>
        <w:rPr>
          <w:sz w:val="24"/>
          <w:szCs w:val="24"/>
        </w:rPr>
      </w:pPr>
      <w:r w:rsidRPr="00E27283">
        <w:rPr>
          <w:sz w:val="24"/>
          <w:szCs w:val="24"/>
        </w:rPr>
        <w:t xml:space="preserve">Cilj prijavljenog Programa/Projekta mora biti </w:t>
      </w:r>
      <w:r w:rsidR="004D1BBA">
        <w:rPr>
          <w:sz w:val="24"/>
          <w:szCs w:val="24"/>
        </w:rPr>
        <w:t xml:space="preserve">od strane jedinica lokalne samouprave </w:t>
      </w:r>
      <w:r w:rsidRPr="00E27283">
        <w:rPr>
          <w:sz w:val="24"/>
          <w:szCs w:val="24"/>
        </w:rPr>
        <w:t>jasno definiran, u skladu s Županijskom razvojnom strategijom Zagrebačke županije</w:t>
      </w:r>
      <w:r w:rsidRPr="00E27283">
        <w:rPr>
          <w:color w:val="000000" w:themeColor="text1"/>
          <w:sz w:val="24"/>
          <w:szCs w:val="24"/>
        </w:rPr>
        <w:t xml:space="preserve"> </w:t>
      </w:r>
      <w:r w:rsidRPr="00E27283">
        <w:rPr>
          <w:sz w:val="24"/>
          <w:szCs w:val="24"/>
        </w:rPr>
        <w:t>i mjerljiv, sukladno indikatorima provedbe iz točk</w:t>
      </w:r>
      <w:r>
        <w:rPr>
          <w:sz w:val="24"/>
          <w:szCs w:val="24"/>
        </w:rPr>
        <w:t>e IV. ovog Programa.</w:t>
      </w:r>
    </w:p>
    <w:p w14:paraId="7DBDFBDD" w14:textId="77777777" w:rsidR="00C36D48" w:rsidRPr="005F5F8D" w:rsidRDefault="00C36D48" w:rsidP="00327691">
      <w:pPr>
        <w:ind w:hanging="360"/>
        <w:jc w:val="both"/>
        <w:rPr>
          <w:sz w:val="24"/>
          <w:szCs w:val="24"/>
        </w:rPr>
      </w:pPr>
    </w:p>
    <w:p w14:paraId="7C745115" w14:textId="0F49B838" w:rsidR="00327691" w:rsidRDefault="00327691" w:rsidP="00327691">
      <w:pPr>
        <w:jc w:val="both"/>
        <w:rPr>
          <w:b/>
          <w:sz w:val="24"/>
          <w:szCs w:val="24"/>
          <w:u w:val="single"/>
        </w:rPr>
      </w:pPr>
      <w:r w:rsidRPr="00545960">
        <w:rPr>
          <w:b/>
          <w:sz w:val="24"/>
          <w:szCs w:val="24"/>
          <w:u w:val="single"/>
        </w:rPr>
        <w:t>IV.</w:t>
      </w:r>
      <w:r w:rsidR="00951CB7">
        <w:rPr>
          <w:b/>
          <w:sz w:val="24"/>
          <w:szCs w:val="24"/>
          <w:u w:val="single"/>
        </w:rPr>
        <w:t xml:space="preserve"> KRITERIJI I UVJETI ZA DODJELU SREDSTAVA </w:t>
      </w:r>
    </w:p>
    <w:p w14:paraId="343633DF" w14:textId="77777777" w:rsidR="00E9521B" w:rsidRDefault="00E9521B" w:rsidP="00327691">
      <w:pPr>
        <w:jc w:val="both"/>
        <w:rPr>
          <w:b/>
          <w:sz w:val="24"/>
          <w:szCs w:val="24"/>
          <w:u w:val="single"/>
        </w:rPr>
      </w:pPr>
    </w:p>
    <w:p w14:paraId="3ED0B657" w14:textId="77777777" w:rsidR="002B30A9" w:rsidRPr="00226B84" w:rsidRDefault="002B30A9" w:rsidP="002B30A9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226B84">
        <w:rPr>
          <w:b/>
          <w:sz w:val="24"/>
          <w:szCs w:val="24"/>
          <w:u w:val="single"/>
        </w:rPr>
        <w:t xml:space="preserve">Kriterij odabira Programa/Projekta </w:t>
      </w:r>
    </w:p>
    <w:p w14:paraId="67F00650" w14:textId="636911A6" w:rsidR="002B30A9" w:rsidRPr="00226B84" w:rsidRDefault="002B30A9" w:rsidP="002B30A9">
      <w:pPr>
        <w:ind w:left="218"/>
        <w:jc w:val="both"/>
        <w:rPr>
          <w:sz w:val="24"/>
          <w:szCs w:val="24"/>
        </w:rPr>
      </w:pPr>
      <w:r w:rsidRPr="00226B84">
        <w:rPr>
          <w:sz w:val="24"/>
          <w:szCs w:val="24"/>
        </w:rPr>
        <w:t xml:space="preserve"> </w:t>
      </w:r>
      <w:r w:rsidR="0051441A">
        <w:rPr>
          <w:sz w:val="24"/>
          <w:szCs w:val="24"/>
        </w:rPr>
        <w:tab/>
      </w:r>
      <w:r w:rsidRPr="00226B84">
        <w:rPr>
          <w:sz w:val="24"/>
          <w:szCs w:val="24"/>
        </w:rPr>
        <w:t xml:space="preserve"> Kriteriji za odabir programa/projekta izrade </w:t>
      </w:r>
      <w:r>
        <w:rPr>
          <w:sz w:val="24"/>
          <w:szCs w:val="24"/>
        </w:rPr>
        <w:t xml:space="preserve">Geodetsko-katastarske usluge </w:t>
      </w:r>
      <w:r w:rsidRPr="00226B84">
        <w:rPr>
          <w:sz w:val="24"/>
          <w:szCs w:val="24"/>
        </w:rPr>
        <w:t>nove katastarske izmjere katastarskih općin</w:t>
      </w:r>
      <w:r>
        <w:rPr>
          <w:sz w:val="24"/>
          <w:szCs w:val="24"/>
        </w:rPr>
        <w:t xml:space="preserve">a na </w:t>
      </w:r>
      <w:r w:rsidRPr="00226B84">
        <w:rPr>
          <w:sz w:val="24"/>
          <w:szCs w:val="24"/>
        </w:rPr>
        <w:t>području Zagrebačke županije iz Proračuna Zagrebačke županije utvrđuju se na način  kako slijedi:</w:t>
      </w:r>
    </w:p>
    <w:p w14:paraId="7E2F1BAD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kvaliteta programa (sadržaj i svrha projekta)</w:t>
      </w:r>
    </w:p>
    <w:p w14:paraId="7045BC46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cilj projekta i očekivani rezultati</w:t>
      </w:r>
    </w:p>
    <w:p w14:paraId="3E54B028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usklađenost projekta sa razvojnim planovima</w:t>
      </w:r>
    </w:p>
    <w:p w14:paraId="51F6C991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povezanost s drugim projektima na lokalnoj ili regionalnoj razini</w:t>
      </w:r>
    </w:p>
    <w:p w14:paraId="039FB41E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indeks razvijenosti</w:t>
      </w:r>
    </w:p>
    <w:p w14:paraId="20CDA0B7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financijsko učešće jedinice lokalne samouprave</w:t>
      </w:r>
    </w:p>
    <w:p w14:paraId="0B9B60B4" w14:textId="77777777" w:rsidR="002B30A9" w:rsidRDefault="002B30A9" w:rsidP="002B30A9">
      <w:pPr>
        <w:ind w:left="218" w:firstLine="426"/>
        <w:rPr>
          <w:sz w:val="24"/>
          <w:szCs w:val="24"/>
        </w:rPr>
      </w:pPr>
      <w:r w:rsidRPr="00226B84">
        <w:rPr>
          <w:sz w:val="24"/>
          <w:szCs w:val="24"/>
        </w:rPr>
        <w:t>-</w:t>
      </w:r>
      <w:r w:rsidRPr="00226B84">
        <w:rPr>
          <w:sz w:val="24"/>
          <w:szCs w:val="24"/>
        </w:rPr>
        <w:tab/>
        <w:t>sufinanciranje iz EU sredstava</w:t>
      </w:r>
    </w:p>
    <w:p w14:paraId="62D99329" w14:textId="77777777" w:rsidR="002B30A9" w:rsidRPr="00226B84" w:rsidRDefault="002B30A9" w:rsidP="002B30A9">
      <w:pPr>
        <w:ind w:left="218" w:firstLine="426"/>
        <w:rPr>
          <w:sz w:val="24"/>
          <w:szCs w:val="24"/>
        </w:rPr>
      </w:pPr>
    </w:p>
    <w:p w14:paraId="14F3C036" w14:textId="77777777" w:rsidR="002B30A9" w:rsidRDefault="002B30A9" w:rsidP="00327691">
      <w:pPr>
        <w:jc w:val="both"/>
        <w:rPr>
          <w:b/>
          <w:sz w:val="24"/>
          <w:szCs w:val="24"/>
          <w:u w:val="single"/>
        </w:rPr>
      </w:pPr>
    </w:p>
    <w:p w14:paraId="1DB2C3E1" w14:textId="1D8A0274" w:rsidR="002B30A9" w:rsidRPr="002B30A9" w:rsidRDefault="002B30A9" w:rsidP="002B30A9">
      <w:pPr>
        <w:pStyle w:val="Odlomakpopisa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2B30A9">
        <w:rPr>
          <w:b/>
          <w:sz w:val="24"/>
          <w:szCs w:val="24"/>
          <w:u w:val="single"/>
        </w:rPr>
        <w:t xml:space="preserve">Mjerila odabira Programa/Projekta </w:t>
      </w:r>
    </w:p>
    <w:p w14:paraId="6E114356" w14:textId="77777777" w:rsidR="002B30A9" w:rsidRDefault="002B30A9" w:rsidP="0051441A">
      <w:pPr>
        <w:pStyle w:val="Odlomakpopisa"/>
        <w:ind w:left="360" w:firstLine="284"/>
        <w:rPr>
          <w:sz w:val="24"/>
          <w:szCs w:val="24"/>
        </w:rPr>
      </w:pPr>
      <w:r>
        <w:rPr>
          <w:sz w:val="24"/>
          <w:szCs w:val="24"/>
        </w:rPr>
        <w:t>Mjerila za odabir Programa/Projekta izrade nove katastarske izmjere katastarskih općina na području Zagrebačke županije utvrđuju se na način kako slijedi:</w:t>
      </w:r>
    </w:p>
    <w:p w14:paraId="275127B7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kvaliteta programa (sadržaj i svrha projekta) – 10 bodova</w:t>
      </w:r>
    </w:p>
    <w:p w14:paraId="6F6D597D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cilj projekta i očekivani rezultati – 10 bodova</w:t>
      </w:r>
    </w:p>
    <w:p w14:paraId="510F1196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usklađenost projekta sa razvojnim planovima – 10 bodova</w:t>
      </w:r>
    </w:p>
    <w:p w14:paraId="4A228707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povezanost s drugim projektima na lokalnoj ili regionalnoj razini – 10 bodova</w:t>
      </w:r>
    </w:p>
    <w:p w14:paraId="29A2E1B9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indeks razvijenosti:</w:t>
      </w:r>
      <w:r>
        <w:rPr>
          <w:sz w:val="24"/>
          <w:szCs w:val="24"/>
        </w:rPr>
        <w:tab/>
        <w:t>-  I.,  II., III. i IV.  skupina – 30 bodova</w:t>
      </w:r>
    </w:p>
    <w:p w14:paraId="68BA494D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           V. i VI.  skupina – 20 bodova</w:t>
      </w:r>
    </w:p>
    <w:p w14:paraId="4D9AF9AC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           VII. i VIII.  skupina – 10 bodova</w:t>
      </w:r>
    </w:p>
    <w:p w14:paraId="4D690823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financijsko učešće jedinice lokalne samouprave:</w:t>
      </w:r>
    </w:p>
    <w:p w14:paraId="5169F996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            iznad 50% ukupne vrijednosti – 20 bodova</w:t>
      </w:r>
    </w:p>
    <w:p w14:paraId="6998C548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            do 50% ukupne vrijednosti – 10 bodova</w:t>
      </w:r>
    </w:p>
    <w:p w14:paraId="24D55A89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            bez financijskog učešća – 0 bodova</w:t>
      </w:r>
    </w:p>
    <w:p w14:paraId="27FF0B85" w14:textId="77777777" w:rsidR="002B30A9" w:rsidRDefault="002B30A9" w:rsidP="002B30A9">
      <w:pPr>
        <w:ind w:left="218" w:firstLine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sufinanciranje iz EU sredstava – 10 bodova</w:t>
      </w:r>
    </w:p>
    <w:p w14:paraId="370625C4" w14:textId="77777777" w:rsidR="002B30A9" w:rsidRDefault="002B30A9" w:rsidP="002B30A9">
      <w:pPr>
        <w:ind w:left="218" w:firstLine="426"/>
        <w:rPr>
          <w:sz w:val="24"/>
          <w:szCs w:val="24"/>
        </w:rPr>
      </w:pPr>
    </w:p>
    <w:p w14:paraId="41B09934" w14:textId="77777777" w:rsidR="00617398" w:rsidRDefault="00617398" w:rsidP="002B30A9">
      <w:pPr>
        <w:ind w:left="218" w:firstLine="426"/>
        <w:rPr>
          <w:sz w:val="24"/>
          <w:szCs w:val="24"/>
        </w:rPr>
      </w:pPr>
    </w:p>
    <w:p w14:paraId="1233A562" w14:textId="77777777" w:rsidR="002B30A9" w:rsidRDefault="002B30A9" w:rsidP="002B30A9">
      <w:pPr>
        <w:ind w:left="218" w:firstLine="426"/>
        <w:rPr>
          <w:sz w:val="24"/>
          <w:szCs w:val="24"/>
        </w:rPr>
      </w:pPr>
    </w:p>
    <w:p w14:paraId="0CC75849" w14:textId="2B9A5EB1" w:rsidR="002B30A9" w:rsidRDefault="002B30A9" w:rsidP="002B30A9">
      <w:pPr>
        <w:rPr>
          <w:b/>
          <w:bCs/>
          <w:sz w:val="24"/>
          <w:szCs w:val="24"/>
          <w:u w:val="single"/>
        </w:rPr>
      </w:pPr>
      <w:r w:rsidRPr="002B30A9">
        <w:rPr>
          <w:b/>
          <w:bCs/>
          <w:sz w:val="24"/>
          <w:szCs w:val="24"/>
          <w:u w:val="single"/>
        </w:rPr>
        <w:t xml:space="preserve">V. </w:t>
      </w:r>
      <w:r>
        <w:rPr>
          <w:b/>
          <w:bCs/>
          <w:sz w:val="24"/>
          <w:szCs w:val="24"/>
          <w:u w:val="single"/>
        </w:rPr>
        <w:t xml:space="preserve"> </w:t>
      </w:r>
      <w:r w:rsidR="00E55E7A">
        <w:rPr>
          <w:b/>
          <w:bCs/>
          <w:sz w:val="24"/>
          <w:szCs w:val="24"/>
          <w:u w:val="single"/>
        </w:rPr>
        <w:t>PRAVO</w:t>
      </w:r>
      <w:r w:rsidRPr="002B30A9">
        <w:rPr>
          <w:b/>
          <w:bCs/>
          <w:sz w:val="24"/>
          <w:szCs w:val="24"/>
          <w:u w:val="single"/>
        </w:rPr>
        <w:t xml:space="preserve"> FINANCIRANJA/SUFINACIRANJA</w:t>
      </w:r>
    </w:p>
    <w:p w14:paraId="46C2BB1A" w14:textId="72413144" w:rsidR="002B30A9" w:rsidRDefault="002B30A9" w:rsidP="002B30A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</w:t>
      </w:r>
    </w:p>
    <w:p w14:paraId="2B299B5A" w14:textId="4145C0DB" w:rsidR="00E55E7A" w:rsidRDefault="00E55E7A" w:rsidP="00E55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55E7A">
        <w:rPr>
          <w:sz w:val="24"/>
          <w:szCs w:val="24"/>
        </w:rPr>
        <w:t>Pravo na financiranje (dodjelu sredstava) Programa/Projekata izrade nove katastarske izmjere katastarskih općina na području Zagrebačke županije iz Proračuna Zagrebačke županije mogu ostvariti prijavitelji (jedinice lokalne samouprave) koji ostvare minimalno 50 bodova, a sukladno točki I</w:t>
      </w:r>
      <w:r>
        <w:rPr>
          <w:sz w:val="24"/>
          <w:szCs w:val="24"/>
        </w:rPr>
        <w:t>V. ovog Programa.</w:t>
      </w:r>
    </w:p>
    <w:p w14:paraId="3FE9A19E" w14:textId="77777777" w:rsidR="00E55E7A" w:rsidRDefault="00E55E7A" w:rsidP="00E55E7A">
      <w:pPr>
        <w:jc w:val="both"/>
        <w:rPr>
          <w:sz w:val="24"/>
          <w:szCs w:val="24"/>
        </w:rPr>
      </w:pPr>
    </w:p>
    <w:p w14:paraId="2A0DE83A" w14:textId="77777777" w:rsidR="00E55E7A" w:rsidRDefault="00E55E7A" w:rsidP="00E55E7A">
      <w:pPr>
        <w:jc w:val="both"/>
        <w:rPr>
          <w:sz w:val="24"/>
          <w:szCs w:val="24"/>
        </w:rPr>
      </w:pPr>
    </w:p>
    <w:p w14:paraId="1E5C9D5D" w14:textId="77777777" w:rsidR="00617398" w:rsidRDefault="00617398" w:rsidP="00E55E7A">
      <w:pPr>
        <w:jc w:val="both"/>
        <w:rPr>
          <w:sz w:val="24"/>
          <w:szCs w:val="24"/>
        </w:rPr>
      </w:pPr>
    </w:p>
    <w:p w14:paraId="455C2C8F" w14:textId="77777777" w:rsidR="00617398" w:rsidRDefault="00617398" w:rsidP="00E55E7A">
      <w:pPr>
        <w:jc w:val="both"/>
        <w:rPr>
          <w:sz w:val="24"/>
          <w:szCs w:val="24"/>
        </w:rPr>
      </w:pPr>
    </w:p>
    <w:p w14:paraId="62683509" w14:textId="77777777" w:rsidR="00617398" w:rsidRDefault="00617398" w:rsidP="00E55E7A">
      <w:pPr>
        <w:jc w:val="both"/>
        <w:rPr>
          <w:sz w:val="24"/>
          <w:szCs w:val="24"/>
        </w:rPr>
      </w:pPr>
    </w:p>
    <w:p w14:paraId="4D477398" w14:textId="77777777" w:rsidR="00617398" w:rsidRDefault="00617398" w:rsidP="00E55E7A">
      <w:pPr>
        <w:jc w:val="both"/>
        <w:rPr>
          <w:sz w:val="24"/>
          <w:szCs w:val="24"/>
        </w:rPr>
      </w:pPr>
    </w:p>
    <w:p w14:paraId="7E4AF210" w14:textId="77777777" w:rsidR="00617398" w:rsidRDefault="00617398" w:rsidP="00E55E7A">
      <w:pPr>
        <w:jc w:val="both"/>
        <w:rPr>
          <w:sz w:val="24"/>
          <w:szCs w:val="24"/>
        </w:rPr>
      </w:pPr>
    </w:p>
    <w:p w14:paraId="014864A6" w14:textId="0D9BC532" w:rsidR="00E55E7A" w:rsidRPr="00E55E7A" w:rsidRDefault="00E55E7A" w:rsidP="00E55E7A">
      <w:pPr>
        <w:jc w:val="both"/>
        <w:rPr>
          <w:b/>
          <w:bCs/>
          <w:sz w:val="24"/>
          <w:szCs w:val="24"/>
          <w:u w:val="single"/>
        </w:rPr>
      </w:pPr>
      <w:r w:rsidRPr="00E55E7A">
        <w:rPr>
          <w:b/>
          <w:bCs/>
          <w:sz w:val="24"/>
          <w:szCs w:val="24"/>
          <w:u w:val="single"/>
        </w:rPr>
        <w:t>VI. MAKSIMALNI IZNOS FINACIRANJA</w:t>
      </w:r>
      <w:r w:rsidR="00C76BE6">
        <w:rPr>
          <w:b/>
          <w:bCs/>
          <w:sz w:val="24"/>
          <w:szCs w:val="24"/>
          <w:u w:val="single"/>
        </w:rPr>
        <w:t>/SUFINACIRANJA</w:t>
      </w:r>
      <w:r w:rsidRPr="00E55E7A">
        <w:rPr>
          <w:b/>
          <w:bCs/>
          <w:sz w:val="24"/>
          <w:szCs w:val="24"/>
          <w:u w:val="single"/>
        </w:rPr>
        <w:t xml:space="preserve"> </w:t>
      </w:r>
    </w:p>
    <w:p w14:paraId="11B8EA19" w14:textId="77777777" w:rsidR="00E55E7A" w:rsidRDefault="00E55E7A" w:rsidP="000C7448">
      <w:pPr>
        <w:ind w:firstLine="708"/>
        <w:jc w:val="both"/>
        <w:rPr>
          <w:sz w:val="24"/>
          <w:szCs w:val="24"/>
        </w:rPr>
      </w:pPr>
    </w:p>
    <w:p w14:paraId="679BBA89" w14:textId="2CB75EB4" w:rsidR="00FA5950" w:rsidRDefault="00E9521B" w:rsidP="000C74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Maksimalni iznos financiranja/sufinanciranja kojim Zagrebačka županija može sudjelovati </w:t>
      </w:r>
      <w:r w:rsidR="008D4A07">
        <w:rPr>
          <w:sz w:val="24"/>
          <w:szCs w:val="24"/>
        </w:rPr>
        <w:t>na ime</w:t>
      </w:r>
      <w:r>
        <w:rPr>
          <w:sz w:val="24"/>
          <w:szCs w:val="24"/>
        </w:rPr>
        <w:t xml:space="preserve"> Program</w:t>
      </w:r>
      <w:r w:rsidR="008D4A07">
        <w:rPr>
          <w:sz w:val="24"/>
          <w:szCs w:val="24"/>
        </w:rPr>
        <w:t>a</w:t>
      </w:r>
      <w:r>
        <w:rPr>
          <w:sz w:val="24"/>
          <w:szCs w:val="24"/>
        </w:rPr>
        <w:t>/Projekt</w:t>
      </w:r>
      <w:r w:rsidR="008D4A0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D4A07">
        <w:rPr>
          <w:sz w:val="24"/>
          <w:szCs w:val="24"/>
        </w:rPr>
        <w:t>Geodetsko-katastarske usluge</w:t>
      </w:r>
      <w:r>
        <w:rPr>
          <w:sz w:val="24"/>
          <w:szCs w:val="24"/>
        </w:rPr>
        <w:t xml:space="preserve"> </w:t>
      </w:r>
      <w:r w:rsidRPr="005E7F1E">
        <w:rPr>
          <w:sz w:val="24"/>
          <w:szCs w:val="24"/>
        </w:rPr>
        <w:t xml:space="preserve"> nove katastarske izmjere katastarskih općina na pod</w:t>
      </w:r>
      <w:r>
        <w:rPr>
          <w:sz w:val="24"/>
          <w:szCs w:val="24"/>
        </w:rPr>
        <w:t>ručju Zagrebačke županije u 2023</w:t>
      </w:r>
      <w:r w:rsidRPr="005E7F1E">
        <w:rPr>
          <w:sz w:val="24"/>
          <w:szCs w:val="24"/>
        </w:rPr>
        <w:t>. godini</w:t>
      </w:r>
      <w:r>
        <w:rPr>
          <w:sz w:val="24"/>
          <w:szCs w:val="24"/>
        </w:rPr>
        <w:t xml:space="preserve"> je</w:t>
      </w:r>
      <w:r w:rsidR="008D4A07">
        <w:rPr>
          <w:sz w:val="24"/>
          <w:szCs w:val="24"/>
        </w:rPr>
        <w:t xml:space="preserve"> </w:t>
      </w:r>
      <w:r w:rsidR="000C7448">
        <w:rPr>
          <w:sz w:val="24"/>
          <w:szCs w:val="24"/>
        </w:rPr>
        <w:t xml:space="preserve">najviše do </w:t>
      </w:r>
      <w:r w:rsidR="008D4A07">
        <w:rPr>
          <w:sz w:val="24"/>
          <w:szCs w:val="24"/>
        </w:rPr>
        <w:t>400.000,00€.</w:t>
      </w:r>
    </w:p>
    <w:p w14:paraId="66863D48" w14:textId="77777777" w:rsidR="00E55E7A" w:rsidRPr="008D4A07" w:rsidRDefault="00E55E7A" w:rsidP="008D4A07">
      <w:pPr>
        <w:ind w:firstLine="708"/>
        <w:jc w:val="both"/>
        <w:rPr>
          <w:sz w:val="24"/>
          <w:szCs w:val="24"/>
        </w:rPr>
      </w:pPr>
    </w:p>
    <w:p w14:paraId="5C4FF88D" w14:textId="77777777" w:rsidR="00FA5950" w:rsidRDefault="00FA5950" w:rsidP="00FA59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rojekte jedinica lokalne samouprave I.</w:t>
      </w:r>
      <w:r w:rsidR="0096228B">
        <w:rPr>
          <w:sz w:val="24"/>
          <w:szCs w:val="24"/>
        </w:rPr>
        <w:t>,</w:t>
      </w:r>
      <w:r>
        <w:rPr>
          <w:sz w:val="24"/>
          <w:szCs w:val="24"/>
        </w:rPr>
        <w:t xml:space="preserve"> II.</w:t>
      </w:r>
      <w:r w:rsidR="0096228B">
        <w:rPr>
          <w:sz w:val="24"/>
          <w:szCs w:val="24"/>
        </w:rPr>
        <w:t>, III. I IV.</w:t>
      </w:r>
      <w:r>
        <w:rPr>
          <w:sz w:val="24"/>
          <w:szCs w:val="24"/>
        </w:rPr>
        <w:t xml:space="preserve"> stupnja razvijenosti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financirati do 100%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rojekta, 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rojekte jedinica lokalne samouprave </w:t>
      </w:r>
      <w:r w:rsidR="0096228B">
        <w:rPr>
          <w:sz w:val="24"/>
          <w:szCs w:val="24"/>
        </w:rPr>
        <w:t>V</w:t>
      </w:r>
      <w:r>
        <w:rPr>
          <w:sz w:val="24"/>
          <w:szCs w:val="24"/>
        </w:rPr>
        <w:t>. i V</w:t>
      </w:r>
      <w:r w:rsidR="0096228B">
        <w:rPr>
          <w:sz w:val="24"/>
          <w:szCs w:val="24"/>
        </w:rPr>
        <w:t>I</w:t>
      </w:r>
      <w:r>
        <w:rPr>
          <w:sz w:val="24"/>
          <w:szCs w:val="24"/>
        </w:rPr>
        <w:t xml:space="preserve">. stupnja razvijenosti do 80%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rojekta</w:t>
      </w:r>
      <w:r w:rsidR="0096228B">
        <w:rPr>
          <w:sz w:val="24"/>
          <w:szCs w:val="24"/>
        </w:rPr>
        <w:t>, a Programe/Projekte jedinica lokalne samouprave VII. i VIII. stupnja razvijenosti do 60% iznosa vrijednosti Programa/Projekta.</w:t>
      </w:r>
    </w:p>
    <w:p w14:paraId="1E24A688" w14:textId="77777777" w:rsidR="00617398" w:rsidRDefault="00617398" w:rsidP="00FA5950">
      <w:pPr>
        <w:jc w:val="both"/>
        <w:rPr>
          <w:sz w:val="24"/>
          <w:szCs w:val="24"/>
        </w:rPr>
      </w:pPr>
    </w:p>
    <w:p w14:paraId="13004B25" w14:textId="09EDE261" w:rsidR="00CB5C14" w:rsidRDefault="00CB5C14" w:rsidP="00CB5C14">
      <w:pPr>
        <w:jc w:val="both"/>
        <w:rPr>
          <w:sz w:val="24"/>
          <w:szCs w:val="24"/>
        </w:rPr>
      </w:pPr>
    </w:p>
    <w:p w14:paraId="06124AF4" w14:textId="206CA4A7" w:rsidR="00545960" w:rsidRDefault="00A75860" w:rsidP="00CB5C14">
      <w:pPr>
        <w:jc w:val="both"/>
        <w:rPr>
          <w:b/>
          <w:bCs/>
          <w:sz w:val="24"/>
          <w:szCs w:val="24"/>
          <w:u w:val="single"/>
        </w:rPr>
      </w:pPr>
      <w:r w:rsidRPr="00A75860">
        <w:rPr>
          <w:b/>
          <w:bCs/>
          <w:sz w:val="24"/>
          <w:szCs w:val="24"/>
          <w:u w:val="single"/>
        </w:rPr>
        <w:t xml:space="preserve">VII. ZAVRŠNA ODREDBA </w:t>
      </w:r>
    </w:p>
    <w:p w14:paraId="18B80820" w14:textId="0001EDF3" w:rsidR="00A75860" w:rsidRDefault="00A75860" w:rsidP="00CB5C1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</w:t>
      </w:r>
    </w:p>
    <w:p w14:paraId="3661B088" w14:textId="080CF180" w:rsidR="007D72F7" w:rsidRPr="007D72F7" w:rsidRDefault="00A75860" w:rsidP="007D72F7">
      <w:pPr>
        <w:ind w:firstLine="708"/>
        <w:rPr>
          <w:sz w:val="24"/>
          <w:szCs w:val="24"/>
        </w:rPr>
      </w:pPr>
      <w:r w:rsidRPr="00A75860">
        <w:rPr>
          <w:sz w:val="24"/>
          <w:szCs w:val="24"/>
        </w:rPr>
        <w:t>Ovaj Program objavit će se u „Glasniku Zagrebačke županije</w:t>
      </w:r>
      <w:r w:rsidR="007D72F7">
        <w:rPr>
          <w:sz w:val="24"/>
          <w:szCs w:val="24"/>
        </w:rPr>
        <w:t xml:space="preserve">“, </w:t>
      </w:r>
      <w:r w:rsidRPr="00A75860">
        <w:rPr>
          <w:sz w:val="24"/>
          <w:szCs w:val="24"/>
        </w:rPr>
        <w:t xml:space="preserve">a stupa na snagu </w:t>
      </w:r>
      <w:r w:rsidR="007D72F7" w:rsidRPr="007D72F7">
        <w:rPr>
          <w:sz w:val="24"/>
          <w:szCs w:val="24"/>
        </w:rPr>
        <w:t>prvog dana od dana objave u „Glasniku Zagrebačke županije”.</w:t>
      </w:r>
    </w:p>
    <w:p w14:paraId="0389C14C" w14:textId="5CBE1836" w:rsidR="00A75860" w:rsidRPr="007D72F7" w:rsidRDefault="00A75860" w:rsidP="00CB5C14">
      <w:pPr>
        <w:jc w:val="both"/>
        <w:rPr>
          <w:sz w:val="24"/>
          <w:szCs w:val="24"/>
        </w:rPr>
      </w:pPr>
    </w:p>
    <w:p w14:paraId="4899CCB9" w14:textId="4F4FB557" w:rsidR="00545960" w:rsidRDefault="00545960" w:rsidP="00CB5C14">
      <w:pPr>
        <w:jc w:val="both"/>
        <w:rPr>
          <w:sz w:val="24"/>
          <w:szCs w:val="24"/>
        </w:rPr>
      </w:pPr>
    </w:p>
    <w:p w14:paraId="3FECA62B" w14:textId="77777777" w:rsidR="00545960" w:rsidRPr="00CB5C14" w:rsidRDefault="00545960" w:rsidP="00CB5C14">
      <w:pPr>
        <w:jc w:val="both"/>
        <w:rPr>
          <w:sz w:val="24"/>
          <w:szCs w:val="24"/>
        </w:rPr>
      </w:pPr>
    </w:p>
    <w:p w14:paraId="499A3254" w14:textId="7DF6687A" w:rsidR="005961C2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KLASA: </w:t>
      </w:r>
    </w:p>
    <w:p w14:paraId="3B898A2C" w14:textId="6AC2F3E2" w:rsidR="005961C2" w:rsidRPr="00AF4FD9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URBROJ : </w:t>
      </w:r>
    </w:p>
    <w:p w14:paraId="268682AB" w14:textId="0CD79725" w:rsidR="005961C2" w:rsidRPr="00AF4FD9" w:rsidRDefault="00AF4FD9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Zagreb, </w:t>
      </w:r>
    </w:p>
    <w:p w14:paraId="114F94F1" w14:textId="77777777" w:rsidR="00F979DB" w:rsidRDefault="00F979DB" w:rsidP="00F979DB">
      <w:pPr>
        <w:jc w:val="both"/>
        <w:rPr>
          <w:b/>
          <w:sz w:val="24"/>
          <w:szCs w:val="24"/>
        </w:rPr>
      </w:pPr>
    </w:p>
    <w:p w14:paraId="57A53AEF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4AE3F1AB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0DEF5DF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7BCA6778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091FE0CA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2CF2623E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36C46E3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548B7A25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0BFFFAD7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4B859B9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4114486F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CC1CDE7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D201301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1633CD9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607C0BD1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47A231A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42D76A2A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65655F0B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6BD4941A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752EC831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39D598D5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20DF4664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70D41222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354A9C55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49248D6A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52EB23C6" w14:textId="77777777" w:rsidR="00433BD4" w:rsidRDefault="00433BD4" w:rsidP="00F979DB">
      <w:pPr>
        <w:jc w:val="both"/>
        <w:rPr>
          <w:b/>
          <w:sz w:val="24"/>
          <w:szCs w:val="24"/>
        </w:rPr>
      </w:pPr>
    </w:p>
    <w:p w14:paraId="1B1AB45E" w14:textId="77777777" w:rsidR="00433BD4" w:rsidRDefault="00433BD4" w:rsidP="00F979DB">
      <w:pPr>
        <w:jc w:val="both"/>
        <w:rPr>
          <w:b/>
          <w:sz w:val="24"/>
          <w:szCs w:val="24"/>
        </w:rPr>
      </w:pPr>
    </w:p>
    <w:sectPr w:rsidR="00433BD4" w:rsidSect="006E7B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7709" w14:textId="77777777" w:rsidR="00CC76B0" w:rsidRDefault="00CC76B0" w:rsidP="00E82E81">
      <w:r>
        <w:separator/>
      </w:r>
    </w:p>
  </w:endnote>
  <w:endnote w:type="continuationSeparator" w:id="0">
    <w:p w14:paraId="424ABAAD" w14:textId="77777777" w:rsidR="00CC76B0" w:rsidRDefault="00CC76B0" w:rsidP="00E8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693" w14:textId="77777777" w:rsidR="00CC76B0" w:rsidRDefault="00CC76B0" w:rsidP="00E82E81">
      <w:r>
        <w:separator/>
      </w:r>
    </w:p>
  </w:footnote>
  <w:footnote w:type="continuationSeparator" w:id="0">
    <w:p w14:paraId="3CBA4C47" w14:textId="77777777" w:rsidR="00CC76B0" w:rsidRDefault="00CC76B0" w:rsidP="00E8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825C" w14:textId="54996759" w:rsidR="001601C0" w:rsidRPr="00C76BE6" w:rsidRDefault="00C76BE6" w:rsidP="00C76BE6">
    <w:pPr>
      <w:pStyle w:val="Zaglavlje"/>
      <w:ind w:left="720"/>
      <w:jc w:val="right"/>
      <w:rPr>
        <w:sz w:val="24"/>
        <w:szCs w:val="24"/>
      </w:rPr>
    </w:pPr>
    <w:r w:rsidRPr="00C76BE6">
      <w:rPr>
        <w:sz w:val="24"/>
        <w:szCs w:val="24"/>
      </w:rPr>
      <w:t>-prijedlog-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162"/>
    <w:multiLevelType w:val="hybridMultilevel"/>
    <w:tmpl w:val="34307548"/>
    <w:lvl w:ilvl="0" w:tplc="F058E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3BD"/>
    <w:multiLevelType w:val="hybridMultilevel"/>
    <w:tmpl w:val="0A32955E"/>
    <w:lvl w:ilvl="0" w:tplc="DF4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0A9"/>
    <w:multiLevelType w:val="hybridMultilevel"/>
    <w:tmpl w:val="A38253F6"/>
    <w:lvl w:ilvl="0" w:tplc="FCDAD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E238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4613690">
    <w:abstractNumId w:val="2"/>
  </w:num>
  <w:num w:numId="2" w16cid:durableId="132909941">
    <w:abstractNumId w:val="0"/>
  </w:num>
  <w:num w:numId="3" w16cid:durableId="93089689">
    <w:abstractNumId w:val="4"/>
  </w:num>
  <w:num w:numId="4" w16cid:durableId="1197740966">
    <w:abstractNumId w:val="3"/>
  </w:num>
  <w:num w:numId="5" w16cid:durableId="1718822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781942">
    <w:abstractNumId w:val="5"/>
  </w:num>
  <w:num w:numId="7" w16cid:durableId="40456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91"/>
    <w:rsid w:val="00016FB6"/>
    <w:rsid w:val="00042B11"/>
    <w:rsid w:val="000465D3"/>
    <w:rsid w:val="00083B89"/>
    <w:rsid w:val="000A28DA"/>
    <w:rsid w:val="000A453A"/>
    <w:rsid w:val="000C7448"/>
    <w:rsid w:val="000E5E22"/>
    <w:rsid w:val="00113364"/>
    <w:rsid w:val="00142F98"/>
    <w:rsid w:val="001601C0"/>
    <w:rsid w:val="00186A18"/>
    <w:rsid w:val="0019036F"/>
    <w:rsid w:val="00191D94"/>
    <w:rsid w:val="00192DC6"/>
    <w:rsid w:val="00195322"/>
    <w:rsid w:val="0019740A"/>
    <w:rsid w:val="001A707F"/>
    <w:rsid w:val="001A7E2B"/>
    <w:rsid w:val="001F6382"/>
    <w:rsid w:val="00210BF2"/>
    <w:rsid w:val="00216683"/>
    <w:rsid w:val="00225214"/>
    <w:rsid w:val="002309F2"/>
    <w:rsid w:val="002B30A9"/>
    <w:rsid w:val="002D64EF"/>
    <w:rsid w:val="00327691"/>
    <w:rsid w:val="003369A7"/>
    <w:rsid w:val="003A1EA9"/>
    <w:rsid w:val="003A2DEC"/>
    <w:rsid w:val="003B31A4"/>
    <w:rsid w:val="003C2E0C"/>
    <w:rsid w:val="003C7804"/>
    <w:rsid w:val="00401683"/>
    <w:rsid w:val="004339EE"/>
    <w:rsid w:val="00433BD4"/>
    <w:rsid w:val="00436A83"/>
    <w:rsid w:val="00452A9B"/>
    <w:rsid w:val="004621FD"/>
    <w:rsid w:val="00467CEE"/>
    <w:rsid w:val="004748C4"/>
    <w:rsid w:val="004D1BBA"/>
    <w:rsid w:val="004F72AD"/>
    <w:rsid w:val="0051441A"/>
    <w:rsid w:val="005207BB"/>
    <w:rsid w:val="00545960"/>
    <w:rsid w:val="00577A4B"/>
    <w:rsid w:val="00585791"/>
    <w:rsid w:val="005961C2"/>
    <w:rsid w:val="005C2DC9"/>
    <w:rsid w:val="005E7F1E"/>
    <w:rsid w:val="005F5F8D"/>
    <w:rsid w:val="00617398"/>
    <w:rsid w:val="006323B4"/>
    <w:rsid w:val="00664559"/>
    <w:rsid w:val="006E7BD3"/>
    <w:rsid w:val="00726060"/>
    <w:rsid w:val="0074054B"/>
    <w:rsid w:val="00744416"/>
    <w:rsid w:val="007A5B20"/>
    <w:rsid w:val="007A615A"/>
    <w:rsid w:val="007C3FCE"/>
    <w:rsid w:val="007D72F7"/>
    <w:rsid w:val="007E6529"/>
    <w:rsid w:val="00840684"/>
    <w:rsid w:val="00891FF9"/>
    <w:rsid w:val="00892040"/>
    <w:rsid w:val="008A1120"/>
    <w:rsid w:val="008B10F2"/>
    <w:rsid w:val="008B50B6"/>
    <w:rsid w:val="008D4A07"/>
    <w:rsid w:val="008E23CE"/>
    <w:rsid w:val="00907B14"/>
    <w:rsid w:val="00932E67"/>
    <w:rsid w:val="00943725"/>
    <w:rsid w:val="00951CB7"/>
    <w:rsid w:val="009605ED"/>
    <w:rsid w:val="0096228B"/>
    <w:rsid w:val="009E255C"/>
    <w:rsid w:val="00A043AB"/>
    <w:rsid w:val="00A069B6"/>
    <w:rsid w:val="00A3299E"/>
    <w:rsid w:val="00A75860"/>
    <w:rsid w:val="00AF4FD9"/>
    <w:rsid w:val="00B070F8"/>
    <w:rsid w:val="00B22EFD"/>
    <w:rsid w:val="00B35B51"/>
    <w:rsid w:val="00B54DC4"/>
    <w:rsid w:val="00B563BB"/>
    <w:rsid w:val="00B73167"/>
    <w:rsid w:val="00BD44A2"/>
    <w:rsid w:val="00BE5387"/>
    <w:rsid w:val="00C03656"/>
    <w:rsid w:val="00C05106"/>
    <w:rsid w:val="00C34306"/>
    <w:rsid w:val="00C344F1"/>
    <w:rsid w:val="00C352E9"/>
    <w:rsid w:val="00C36D48"/>
    <w:rsid w:val="00C544ED"/>
    <w:rsid w:val="00C7482F"/>
    <w:rsid w:val="00C76BE6"/>
    <w:rsid w:val="00C83CEA"/>
    <w:rsid w:val="00CA7D1A"/>
    <w:rsid w:val="00CB14B2"/>
    <w:rsid w:val="00CB5C14"/>
    <w:rsid w:val="00CC26B9"/>
    <w:rsid w:val="00CC76B0"/>
    <w:rsid w:val="00CE764E"/>
    <w:rsid w:val="00D339BB"/>
    <w:rsid w:val="00D51995"/>
    <w:rsid w:val="00D83C2B"/>
    <w:rsid w:val="00D86153"/>
    <w:rsid w:val="00DA7848"/>
    <w:rsid w:val="00DB02F4"/>
    <w:rsid w:val="00DB0B95"/>
    <w:rsid w:val="00DB2F0D"/>
    <w:rsid w:val="00DD36DF"/>
    <w:rsid w:val="00DD3D30"/>
    <w:rsid w:val="00DE59F7"/>
    <w:rsid w:val="00E076ED"/>
    <w:rsid w:val="00E27283"/>
    <w:rsid w:val="00E36AA1"/>
    <w:rsid w:val="00E464A4"/>
    <w:rsid w:val="00E55E7A"/>
    <w:rsid w:val="00E82E81"/>
    <w:rsid w:val="00E878EA"/>
    <w:rsid w:val="00E92242"/>
    <w:rsid w:val="00E9521B"/>
    <w:rsid w:val="00E965DD"/>
    <w:rsid w:val="00EB3B49"/>
    <w:rsid w:val="00EE7529"/>
    <w:rsid w:val="00F058FF"/>
    <w:rsid w:val="00F41F60"/>
    <w:rsid w:val="00F64C65"/>
    <w:rsid w:val="00F71279"/>
    <w:rsid w:val="00F91997"/>
    <w:rsid w:val="00F979DB"/>
    <w:rsid w:val="00FA5950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740D"/>
  <w15:docId w15:val="{34B3AB82-A5EF-4F04-A36B-0FA9F8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2E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2E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433BD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11A1-2BF2-4805-9151-5BF5537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andrea-juric</cp:lastModifiedBy>
  <cp:revision>17</cp:revision>
  <cp:lastPrinted>2023-05-04T06:27:00Z</cp:lastPrinted>
  <dcterms:created xsi:type="dcterms:W3CDTF">2023-04-24T08:29:00Z</dcterms:created>
  <dcterms:modified xsi:type="dcterms:W3CDTF">2023-05-17T11:00:00Z</dcterms:modified>
</cp:coreProperties>
</file>