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6A1D" w14:textId="3B5E8184" w:rsidR="000A0096" w:rsidRPr="00ED00ED" w:rsidRDefault="00B746D8" w:rsidP="000A0096">
      <w:pPr>
        <w:widowControl w:val="0"/>
        <w:spacing w:after="0" w:line="240" w:lineRule="auto"/>
        <w:jc w:val="both"/>
        <w:rPr>
          <w:rFonts w:ascii="Times New Roman" w:eastAsia="Times New Roman" w:hAnsi="Times New Roman" w:cs="Times New Roman"/>
          <w:sz w:val="24"/>
          <w:szCs w:val="24"/>
        </w:rPr>
      </w:pPr>
      <w:bookmarkStart w:id="0" w:name="_Hlk118456687"/>
      <w:r>
        <w:rPr>
          <w:rFonts w:ascii="Times New Roman" w:eastAsia="Times New Roman" w:hAnsi="Times New Roman" w:cs="Times New Roman"/>
          <w:sz w:val="24"/>
          <w:szCs w:val="24"/>
        </w:rPr>
        <w:t xml:space="preserve">                                                                                                                             </w:t>
      </w:r>
      <w:r w:rsidR="00280CB8">
        <w:rPr>
          <w:rFonts w:ascii="Times New Roman" w:eastAsia="Times New Roman" w:hAnsi="Times New Roman" w:cs="Times New Roman"/>
          <w:sz w:val="24"/>
          <w:szCs w:val="24"/>
        </w:rPr>
        <w:t>Nacrt p</w:t>
      </w:r>
      <w:r w:rsidR="000A0096" w:rsidRPr="00ED00ED">
        <w:rPr>
          <w:rFonts w:ascii="Times New Roman" w:eastAsia="Times New Roman" w:hAnsi="Times New Roman" w:cs="Times New Roman"/>
          <w:sz w:val="24"/>
          <w:szCs w:val="24"/>
        </w:rPr>
        <w:t>rijedlog</w:t>
      </w:r>
      <w:r w:rsidR="00280CB8">
        <w:rPr>
          <w:rFonts w:ascii="Times New Roman" w:eastAsia="Times New Roman" w:hAnsi="Times New Roman" w:cs="Times New Roman"/>
          <w:sz w:val="24"/>
          <w:szCs w:val="24"/>
        </w:rPr>
        <w:t>a</w:t>
      </w:r>
    </w:p>
    <w:p w14:paraId="5DA8C921" w14:textId="76D18CC8" w:rsidR="000A0096" w:rsidRPr="00ED00ED" w:rsidRDefault="000A0096" w:rsidP="000A0096">
      <w:pPr>
        <w:widowControl w:val="0"/>
        <w:spacing w:after="0" w:line="240" w:lineRule="auto"/>
        <w:jc w:val="both"/>
        <w:rPr>
          <w:rFonts w:ascii="Times New Roman" w:eastAsia="Times New Roman" w:hAnsi="Times New Roman" w:cs="Times New Roman"/>
          <w:sz w:val="24"/>
          <w:szCs w:val="24"/>
        </w:rPr>
      </w:pPr>
      <w:r w:rsidRPr="00ED00ED">
        <w:rPr>
          <w:rFonts w:ascii="Times New Roman" w:eastAsia="Times New Roman" w:hAnsi="Times New Roman" w:cs="Times New Roman"/>
          <w:sz w:val="24"/>
          <w:szCs w:val="24"/>
        </w:rPr>
        <w:t xml:space="preserve">Na temelju </w:t>
      </w:r>
      <w:bookmarkStart w:id="1" w:name="_Hlk511717935"/>
      <w:r w:rsidRPr="00ED00ED">
        <w:rPr>
          <w:rFonts w:ascii="Times New Roman" w:eastAsia="Times New Roman" w:hAnsi="Times New Roman" w:cs="Times New Roman"/>
          <w:sz w:val="24"/>
          <w:szCs w:val="24"/>
        </w:rPr>
        <w:t>članka</w:t>
      </w:r>
      <w:r w:rsidRPr="00ED00ED">
        <w:rPr>
          <w:rFonts w:ascii="Times New Roman" w:hAnsi="Times New Roman" w:cs="Times New Roman"/>
          <w:sz w:val="24"/>
          <w:szCs w:val="24"/>
        </w:rPr>
        <w:t xml:space="preserve"> 17. Zakona o ublažavanju i uklanjanju posljedica prirodnih nepogoda ("Narodne novine" broj 16/19), </w:t>
      </w:r>
      <w:r w:rsidRPr="00ED00ED">
        <w:rPr>
          <w:rFonts w:ascii="Times New Roman" w:eastAsia="Times New Roman" w:hAnsi="Times New Roman" w:cs="Times New Roman"/>
          <w:sz w:val="24"/>
          <w:szCs w:val="24"/>
        </w:rPr>
        <w:t xml:space="preserve">članka 35. Zakona o lokalnoj i područnoj (regionalnoj) samoupravi („Narodne novine“ broj 33/01, 60/01-vjerodostojno tumačenje, 129/05, 109/07, 125/08, 36/09, 150/11, 144/12, 19/13 – pročišćeni tekst, 137/15 – ispravak, 123/17, 98/19 i 144/20), članka 24. Statuta Zagrebačke županije („Glasnik Zagrebačke županije“ broj 17/09, 31/09, 4/13, 6/13 – pročišćeni tekst, 5/18, 14/18, 18/18 - pročišćeni tekst, </w:t>
      </w:r>
      <w:r w:rsidRPr="00ED00ED">
        <w:rPr>
          <w:rFonts w:ascii="Times New Roman" w:hAnsi="Times New Roman" w:cs="Times New Roman"/>
          <w:sz w:val="24"/>
          <w:szCs w:val="24"/>
        </w:rPr>
        <w:t>3/20, 23/20, 6/21</w:t>
      </w:r>
      <w:r w:rsidR="001B02E1">
        <w:rPr>
          <w:rFonts w:ascii="Times New Roman" w:hAnsi="Times New Roman" w:cs="Times New Roman"/>
          <w:sz w:val="24"/>
          <w:szCs w:val="24"/>
        </w:rPr>
        <w:t xml:space="preserve">, </w:t>
      </w:r>
      <w:r w:rsidRPr="00ED00ED">
        <w:rPr>
          <w:rFonts w:ascii="Times New Roman" w:hAnsi="Times New Roman" w:cs="Times New Roman"/>
          <w:sz w:val="24"/>
          <w:szCs w:val="24"/>
        </w:rPr>
        <w:t>10/21 – pročišćeni tekst</w:t>
      </w:r>
      <w:r w:rsidR="001B02E1">
        <w:rPr>
          <w:rFonts w:ascii="Times New Roman" w:hAnsi="Times New Roman" w:cs="Times New Roman"/>
          <w:sz w:val="24"/>
          <w:szCs w:val="24"/>
        </w:rPr>
        <w:t xml:space="preserve"> i 29/23</w:t>
      </w:r>
      <w:r w:rsidRPr="00ED00ED">
        <w:rPr>
          <w:rFonts w:ascii="Times New Roman" w:eastAsia="Times New Roman" w:hAnsi="Times New Roman" w:cs="Times New Roman"/>
          <w:sz w:val="24"/>
          <w:szCs w:val="24"/>
        </w:rPr>
        <w:t>), članka 64. Poslovnika Županijske skupštine Zagrebačke županije („Glasnik Zagrebačke županije“ broj 26/09, 5/13, 6/13 – pročišćeni tekst, 28/17, 5/18, 14/18, 18/18 - pročišćeni tekst,</w:t>
      </w:r>
      <w:r w:rsidRPr="00ED00ED">
        <w:rPr>
          <w:rFonts w:ascii="Times New Roman" w:hAnsi="Times New Roman" w:cs="Times New Roman"/>
          <w:sz w:val="24"/>
          <w:szCs w:val="24"/>
        </w:rPr>
        <w:t xml:space="preserve"> 23/20, 34/20, 10/21-pročišćeni tekst i 42/21</w:t>
      </w:r>
      <w:r w:rsidRPr="00ED00ED">
        <w:rPr>
          <w:rFonts w:ascii="Times New Roman" w:eastAsia="Times New Roman" w:hAnsi="Times New Roman" w:cs="Times New Roman"/>
          <w:sz w:val="24"/>
          <w:szCs w:val="24"/>
        </w:rPr>
        <w:t>),</w:t>
      </w:r>
      <w:r w:rsidRPr="00ED00ED">
        <w:rPr>
          <w:rFonts w:ascii="Times New Roman" w:hAnsi="Times New Roman" w:cs="Times New Roman"/>
          <w:sz w:val="24"/>
          <w:szCs w:val="24"/>
        </w:rPr>
        <w:t xml:space="preserve"> </w:t>
      </w:r>
      <w:bookmarkEnd w:id="1"/>
      <w:r w:rsidRPr="00ED00ED">
        <w:rPr>
          <w:rFonts w:ascii="Times New Roman" w:eastAsia="Times New Roman" w:hAnsi="Times New Roman" w:cs="Times New Roman"/>
          <w:sz w:val="24"/>
          <w:szCs w:val="24"/>
        </w:rPr>
        <w:t>Županijska skupština Zagrebačke županije na __. sjednici održanoj ________ 202</w:t>
      </w:r>
      <w:r w:rsidR="00D51376" w:rsidRPr="00ED00ED">
        <w:rPr>
          <w:rFonts w:ascii="Times New Roman" w:eastAsia="Times New Roman" w:hAnsi="Times New Roman" w:cs="Times New Roman"/>
          <w:sz w:val="24"/>
          <w:szCs w:val="24"/>
        </w:rPr>
        <w:t>3</w:t>
      </w:r>
      <w:r w:rsidRPr="00ED00ED">
        <w:rPr>
          <w:rFonts w:ascii="Times New Roman" w:eastAsia="Times New Roman" w:hAnsi="Times New Roman" w:cs="Times New Roman"/>
          <w:sz w:val="24"/>
          <w:szCs w:val="24"/>
        </w:rPr>
        <w:t>. godine donosi</w:t>
      </w:r>
    </w:p>
    <w:p w14:paraId="2F38D4BA" w14:textId="77777777" w:rsidR="000A0096" w:rsidRPr="00ED00ED" w:rsidRDefault="000A0096" w:rsidP="000A0096">
      <w:pPr>
        <w:widowControl w:val="0"/>
        <w:spacing w:after="0" w:line="240" w:lineRule="auto"/>
        <w:jc w:val="both"/>
        <w:rPr>
          <w:rFonts w:ascii="Times New Roman" w:eastAsia="Times New Roman" w:hAnsi="Times New Roman" w:cs="Times New Roman"/>
          <w:sz w:val="24"/>
          <w:szCs w:val="24"/>
        </w:rPr>
      </w:pPr>
    </w:p>
    <w:p w14:paraId="32459FF7" w14:textId="77777777" w:rsidR="000A0096" w:rsidRPr="00ED00ED" w:rsidRDefault="000A0096" w:rsidP="000A0096">
      <w:pPr>
        <w:pStyle w:val="Bezproreda"/>
        <w:jc w:val="both"/>
        <w:rPr>
          <w:rFonts w:ascii="Times New Roman" w:hAnsi="Times New Roman" w:cs="Times New Roman"/>
          <w:b/>
          <w:bCs/>
          <w:sz w:val="24"/>
          <w:szCs w:val="24"/>
        </w:rPr>
      </w:pPr>
    </w:p>
    <w:p w14:paraId="341689A4" w14:textId="77777777" w:rsidR="000A0096" w:rsidRPr="00ED00ED" w:rsidRDefault="000A0096" w:rsidP="000A0096">
      <w:pPr>
        <w:pStyle w:val="Bezproreda"/>
        <w:jc w:val="center"/>
        <w:rPr>
          <w:rFonts w:ascii="Times New Roman" w:hAnsi="Times New Roman" w:cs="Times New Roman"/>
          <w:b/>
          <w:bCs/>
          <w:sz w:val="24"/>
          <w:szCs w:val="24"/>
        </w:rPr>
      </w:pPr>
    </w:p>
    <w:p w14:paraId="5FAB3A48" w14:textId="77777777" w:rsidR="000A0096" w:rsidRPr="00EF7EA5" w:rsidRDefault="000A0096" w:rsidP="000A0096">
      <w:pPr>
        <w:pStyle w:val="Bezproreda"/>
        <w:jc w:val="center"/>
        <w:rPr>
          <w:rFonts w:ascii="Times New Roman" w:hAnsi="Times New Roman" w:cs="Times New Roman"/>
          <w:b/>
          <w:bCs/>
          <w:sz w:val="24"/>
          <w:szCs w:val="24"/>
        </w:rPr>
      </w:pPr>
      <w:r w:rsidRPr="00ED00ED">
        <w:rPr>
          <w:rFonts w:ascii="Times New Roman" w:hAnsi="Times New Roman" w:cs="Times New Roman"/>
          <w:b/>
          <w:bCs/>
          <w:sz w:val="24"/>
          <w:szCs w:val="24"/>
        </w:rPr>
        <w:t>PLAN DJELOVANJA</w:t>
      </w:r>
    </w:p>
    <w:p w14:paraId="46E7D6F7" w14:textId="77777777" w:rsidR="000A0096" w:rsidRPr="00EF7EA5" w:rsidRDefault="000A0096" w:rsidP="000A0096">
      <w:pPr>
        <w:pStyle w:val="Bezproreda"/>
        <w:jc w:val="center"/>
        <w:rPr>
          <w:rFonts w:ascii="Times New Roman" w:hAnsi="Times New Roman" w:cs="Times New Roman"/>
          <w:b/>
          <w:bCs/>
          <w:sz w:val="24"/>
          <w:szCs w:val="24"/>
        </w:rPr>
      </w:pPr>
      <w:r w:rsidRPr="00EF7EA5">
        <w:rPr>
          <w:rFonts w:ascii="Times New Roman" w:hAnsi="Times New Roman" w:cs="Times New Roman"/>
          <w:b/>
          <w:bCs/>
          <w:sz w:val="24"/>
          <w:szCs w:val="24"/>
        </w:rPr>
        <w:t>u području prirodnih nepogoda za područje</w:t>
      </w:r>
    </w:p>
    <w:p w14:paraId="472E9068" w14:textId="339FD2F6" w:rsidR="000A0096" w:rsidRPr="00513FD6" w:rsidRDefault="000A0096" w:rsidP="0061108B">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Zagrebačke</w:t>
      </w:r>
      <w:r w:rsidRPr="00EF7EA5">
        <w:rPr>
          <w:rFonts w:ascii="Times New Roman" w:hAnsi="Times New Roman" w:cs="Times New Roman"/>
          <w:b/>
          <w:bCs/>
          <w:sz w:val="24"/>
          <w:szCs w:val="24"/>
        </w:rPr>
        <w:t xml:space="preserve"> županije u 202</w:t>
      </w:r>
      <w:r w:rsidR="00C24AA6">
        <w:rPr>
          <w:rFonts w:ascii="Times New Roman" w:hAnsi="Times New Roman" w:cs="Times New Roman"/>
          <w:b/>
          <w:bCs/>
          <w:sz w:val="24"/>
          <w:szCs w:val="24"/>
        </w:rPr>
        <w:t>4</w:t>
      </w:r>
      <w:r w:rsidRPr="00513FD6">
        <w:rPr>
          <w:rFonts w:ascii="Times New Roman" w:hAnsi="Times New Roman" w:cs="Times New Roman"/>
          <w:b/>
          <w:bCs/>
          <w:sz w:val="24"/>
          <w:szCs w:val="24"/>
        </w:rPr>
        <w:t>. godin</w:t>
      </w:r>
      <w:r>
        <w:rPr>
          <w:rFonts w:ascii="Times New Roman" w:hAnsi="Times New Roman" w:cs="Times New Roman"/>
          <w:b/>
          <w:bCs/>
          <w:sz w:val="24"/>
          <w:szCs w:val="24"/>
        </w:rPr>
        <w:t>i</w:t>
      </w:r>
    </w:p>
    <w:p w14:paraId="6066B4FB" w14:textId="77777777" w:rsidR="000A0096" w:rsidRPr="00EF7EA5" w:rsidRDefault="000A0096" w:rsidP="000A0096">
      <w:pPr>
        <w:spacing w:after="0" w:line="240" w:lineRule="auto"/>
        <w:rPr>
          <w:rFonts w:ascii="Times New Roman" w:eastAsia="Arial" w:hAnsi="Times New Roman" w:cs="Times New Roman"/>
          <w:sz w:val="24"/>
          <w:szCs w:val="24"/>
        </w:rPr>
      </w:pPr>
    </w:p>
    <w:p w14:paraId="5F39DACC" w14:textId="7FDBD12A" w:rsidR="000A0096" w:rsidRDefault="000A0096" w:rsidP="00EE63B0">
      <w:pPr>
        <w:pStyle w:val="Odlomakpopisa"/>
        <w:numPr>
          <w:ilvl w:val="0"/>
          <w:numId w:val="13"/>
        </w:numPr>
        <w:rPr>
          <w:rFonts w:ascii="Times New Roman" w:hAnsi="Times New Roman" w:cs="Times New Roman"/>
          <w:b/>
          <w:sz w:val="24"/>
          <w:szCs w:val="24"/>
        </w:rPr>
      </w:pPr>
      <w:r w:rsidRPr="00EE63B0">
        <w:rPr>
          <w:rFonts w:ascii="Times New Roman" w:hAnsi="Times New Roman" w:cs="Times New Roman"/>
          <w:b/>
          <w:sz w:val="24"/>
          <w:szCs w:val="24"/>
        </w:rPr>
        <w:t>UVOD</w:t>
      </w:r>
    </w:p>
    <w:p w14:paraId="28B14353" w14:textId="77777777" w:rsidR="00EE63B0" w:rsidRPr="00EE63B0" w:rsidRDefault="00EE63B0" w:rsidP="00EE63B0">
      <w:pPr>
        <w:pStyle w:val="Odlomakpopisa"/>
        <w:ind w:left="1068" w:firstLine="0"/>
        <w:rPr>
          <w:rFonts w:ascii="Times New Roman" w:hAnsi="Times New Roman" w:cs="Times New Roman"/>
          <w:b/>
          <w:sz w:val="24"/>
          <w:szCs w:val="24"/>
        </w:rPr>
      </w:pPr>
    </w:p>
    <w:p w14:paraId="7F1265E4" w14:textId="12823C7B" w:rsidR="00EE63B0" w:rsidRPr="00ED00ED" w:rsidRDefault="00EE63B0" w:rsidP="0061108B">
      <w:pPr>
        <w:jc w:val="both"/>
        <w:rPr>
          <w:rFonts w:ascii="Times New Roman" w:hAnsi="Times New Roman" w:cs="Times New Roman"/>
          <w:bCs/>
          <w:sz w:val="24"/>
          <w:szCs w:val="24"/>
        </w:rPr>
      </w:pPr>
      <w:r w:rsidRPr="00ED00ED">
        <w:rPr>
          <w:rFonts w:ascii="Times New Roman" w:hAnsi="Times New Roman" w:cs="Times New Roman"/>
          <w:bCs/>
          <w:sz w:val="24"/>
          <w:szCs w:val="24"/>
        </w:rPr>
        <w:t>U cilju prevencije, ublažavanja i djelomičnog uklanjanja posljedica prirodnih nepogoda te određivanje mjera i djelomične sanacije šteta od prirodnih nepogoda na području Zagrebačke županije, Županijska skupština Zagrebačke županije donosi Plan djelovanja u području prirodnih nepogoda za 2024. godinu (u daljnjem tekstu: Plan djelovanja).</w:t>
      </w:r>
    </w:p>
    <w:p w14:paraId="45CDE0B4" w14:textId="018E8CE2" w:rsidR="00334876" w:rsidRPr="00ED00ED" w:rsidRDefault="0061108B" w:rsidP="00334876">
      <w:pPr>
        <w:jc w:val="both"/>
        <w:rPr>
          <w:rFonts w:ascii="Times New Roman" w:hAnsi="Times New Roman" w:cs="Times New Roman"/>
          <w:bCs/>
          <w:sz w:val="24"/>
          <w:szCs w:val="24"/>
        </w:rPr>
      </w:pPr>
      <w:r w:rsidRPr="00ED00ED">
        <w:rPr>
          <w:rFonts w:ascii="Times New Roman" w:hAnsi="Times New Roman" w:cs="Times New Roman"/>
          <w:bCs/>
          <w:sz w:val="24"/>
          <w:szCs w:val="24"/>
        </w:rPr>
        <w:t>Planom djelovanja definiraju se kriterij i ovlasti za proglašenje prirodne nepogode, procjene štete od prirodnih nepogoda, dodjela pomoći za ublažavanja i djelomično uklanjanje posljedica prirodnih nepogoda nastalima na području jedina lokalne i područne (regionalne) samouprave, upis u Registar šteta od prirodnih nepogoda te druga pitanja u vezi s dodjelom pomoći za ublažavanja i djelomično uklanjanje posljedica prirodnih nepogoda.</w:t>
      </w:r>
    </w:p>
    <w:p w14:paraId="058D027E" w14:textId="32C4DFE3" w:rsidR="000A0096" w:rsidRPr="00334876" w:rsidRDefault="000A0096" w:rsidP="00334876">
      <w:pPr>
        <w:jc w:val="both"/>
        <w:rPr>
          <w:rFonts w:ascii="Times New Roman" w:hAnsi="Times New Roman" w:cs="Times New Roman"/>
          <w:b/>
          <w:sz w:val="24"/>
          <w:szCs w:val="24"/>
        </w:rPr>
      </w:pPr>
      <w:r w:rsidRPr="00EF7EA5">
        <w:rPr>
          <w:rFonts w:ascii="Times New Roman" w:hAnsi="Times New Roman" w:cs="Times New Roman"/>
          <w:sz w:val="24"/>
          <w:szCs w:val="24"/>
        </w:rPr>
        <w:t>Zakonom o ublažavanju i uklanjanju posljedica prirodnih nepogoda (</w:t>
      </w:r>
      <w:r>
        <w:rPr>
          <w:rFonts w:ascii="Times New Roman" w:hAnsi="Times New Roman" w:cs="Times New Roman"/>
          <w:sz w:val="24"/>
          <w:szCs w:val="24"/>
        </w:rPr>
        <w:t>„Narodne novine“</w:t>
      </w:r>
      <w:r w:rsidRPr="00EF7EA5">
        <w:rPr>
          <w:rFonts w:ascii="Times New Roman" w:hAnsi="Times New Roman" w:cs="Times New Roman"/>
          <w:sz w:val="24"/>
          <w:szCs w:val="24"/>
        </w:rPr>
        <w:t xml:space="preserve"> </w:t>
      </w:r>
      <w:r>
        <w:rPr>
          <w:rFonts w:ascii="Times New Roman" w:hAnsi="Times New Roman" w:cs="Times New Roman"/>
          <w:sz w:val="24"/>
          <w:szCs w:val="24"/>
        </w:rPr>
        <w:t xml:space="preserve">broj </w:t>
      </w:r>
      <w:r w:rsidRPr="00EF7EA5">
        <w:rPr>
          <w:rFonts w:ascii="Times New Roman" w:hAnsi="Times New Roman" w:cs="Times New Roman"/>
          <w:sz w:val="24"/>
          <w:szCs w:val="24"/>
        </w:rPr>
        <w:t>16/19), u daljnjem tekstu: Zakon) i Pravilnik o registru šteta od prirodnih nepogoda (</w:t>
      </w:r>
      <w:r>
        <w:rPr>
          <w:rFonts w:ascii="Times New Roman" w:hAnsi="Times New Roman" w:cs="Times New Roman"/>
          <w:sz w:val="24"/>
          <w:szCs w:val="24"/>
        </w:rPr>
        <w:t>„Narodne novine“</w:t>
      </w:r>
      <w:r w:rsidRPr="00EF7EA5">
        <w:rPr>
          <w:rFonts w:ascii="Times New Roman" w:hAnsi="Times New Roman" w:cs="Times New Roman"/>
          <w:sz w:val="24"/>
          <w:szCs w:val="24"/>
        </w:rPr>
        <w:t xml:space="preserve"> </w:t>
      </w:r>
      <w:r>
        <w:rPr>
          <w:rFonts w:ascii="Times New Roman" w:hAnsi="Times New Roman" w:cs="Times New Roman"/>
          <w:sz w:val="24"/>
          <w:szCs w:val="24"/>
        </w:rPr>
        <w:t xml:space="preserve">broj </w:t>
      </w:r>
      <w:r w:rsidRPr="00EF7EA5">
        <w:rPr>
          <w:rFonts w:ascii="Times New Roman" w:hAnsi="Times New Roman" w:cs="Times New Roman"/>
          <w:sz w:val="24"/>
          <w:szCs w:val="24"/>
        </w:rPr>
        <w:t xml:space="preserve">65/19) regulira se planiranje sustava reagiranja u izvanrednim događajima uzrokovanim prirodnim nepogodama </w:t>
      </w:r>
      <w:r w:rsidRPr="005610B9">
        <w:rPr>
          <w:rFonts w:ascii="Times New Roman" w:hAnsi="Times New Roman" w:cs="Times New Roman"/>
          <w:sz w:val="24"/>
          <w:szCs w:val="24"/>
        </w:rPr>
        <w:t>na regionalnoj i lokalnoj razini. Uz utvrđivanje načina pravodobnog poduzimanja preventivnih mjera, poseban se naglasak pritom usmjerava na ublažavanje i djelomično uklanjanje posljedica prirodne nepogode.</w:t>
      </w:r>
    </w:p>
    <w:p w14:paraId="0DA558D8" w14:textId="77777777" w:rsidR="000A0096" w:rsidRPr="00EF7EA5" w:rsidRDefault="000A0096" w:rsidP="000A0096">
      <w:pPr>
        <w:spacing w:after="0" w:line="240" w:lineRule="auto"/>
        <w:jc w:val="both"/>
        <w:rPr>
          <w:rFonts w:ascii="Times New Roman" w:hAnsi="Times New Roman" w:cs="Times New Roman"/>
          <w:sz w:val="24"/>
          <w:szCs w:val="24"/>
        </w:rPr>
      </w:pPr>
    </w:p>
    <w:p w14:paraId="1B4E0B5F" w14:textId="22DEF32B" w:rsidR="000A0096" w:rsidRPr="0061108B" w:rsidRDefault="00A53C84" w:rsidP="0061108B">
      <w:pPr>
        <w:pStyle w:val="Odlomakpopisa"/>
        <w:numPr>
          <w:ilvl w:val="0"/>
          <w:numId w:val="13"/>
        </w:numPr>
        <w:rPr>
          <w:rFonts w:ascii="Times New Roman" w:hAnsi="Times New Roman" w:cs="Times New Roman"/>
          <w:b/>
          <w:iCs/>
          <w:sz w:val="24"/>
          <w:szCs w:val="24"/>
        </w:rPr>
      </w:pPr>
      <w:r>
        <w:rPr>
          <w:rFonts w:ascii="Times New Roman" w:hAnsi="Times New Roman" w:cs="Times New Roman"/>
          <w:b/>
          <w:iCs/>
          <w:sz w:val="24"/>
          <w:szCs w:val="24"/>
        </w:rPr>
        <w:t>ZNAČENJE POJMOVA</w:t>
      </w:r>
    </w:p>
    <w:p w14:paraId="0E4AA8AB" w14:textId="77777777" w:rsidR="0061108B" w:rsidRPr="0061108B" w:rsidRDefault="0061108B" w:rsidP="0061108B">
      <w:pPr>
        <w:pStyle w:val="Odlomakpopisa"/>
        <w:ind w:left="1068" w:firstLine="0"/>
        <w:rPr>
          <w:rFonts w:ascii="Times New Roman" w:hAnsi="Times New Roman" w:cs="Times New Roman"/>
          <w:b/>
          <w:iCs/>
          <w:sz w:val="24"/>
          <w:szCs w:val="24"/>
        </w:rPr>
      </w:pPr>
    </w:p>
    <w:p w14:paraId="1C16F822" w14:textId="77777777" w:rsidR="000A0096" w:rsidRDefault="000A0096" w:rsidP="000A0096">
      <w:pPr>
        <w:spacing w:after="0" w:line="240" w:lineRule="auto"/>
        <w:jc w:val="both"/>
        <w:rPr>
          <w:rFonts w:ascii="Times New Roman" w:hAnsi="Times New Roman" w:cs="Times New Roman"/>
          <w:sz w:val="24"/>
          <w:szCs w:val="24"/>
        </w:rPr>
      </w:pPr>
      <w:r w:rsidRPr="0061108B">
        <w:rPr>
          <w:rFonts w:ascii="Times New Roman" w:hAnsi="Times New Roman" w:cs="Times New Roman"/>
          <w:b/>
          <w:sz w:val="24"/>
          <w:szCs w:val="24"/>
        </w:rPr>
        <w:t>Prirodnom nepogodom</w:t>
      </w:r>
      <w:r w:rsidRPr="00EF7EA5">
        <w:rPr>
          <w:rFonts w:ascii="Times New Roman" w:hAnsi="Times New Roman" w:cs="Times New Roman"/>
          <w:sz w:val="24"/>
          <w:szCs w:val="24"/>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3839E1CE" w14:textId="77777777" w:rsidR="000A0096" w:rsidRPr="00EF7EA5" w:rsidRDefault="000A0096" w:rsidP="000A0096">
      <w:pPr>
        <w:spacing w:after="0" w:line="240" w:lineRule="auto"/>
        <w:jc w:val="both"/>
        <w:rPr>
          <w:rFonts w:ascii="Times New Roman" w:hAnsi="Times New Roman" w:cs="Times New Roman"/>
          <w:sz w:val="24"/>
          <w:szCs w:val="24"/>
        </w:rPr>
      </w:pPr>
    </w:p>
    <w:p w14:paraId="1F98712E" w14:textId="77777777" w:rsidR="000A0096" w:rsidRDefault="000A0096" w:rsidP="000A0096">
      <w:pPr>
        <w:spacing w:after="0" w:line="240" w:lineRule="auto"/>
        <w:jc w:val="both"/>
        <w:rPr>
          <w:rFonts w:ascii="Times New Roman" w:hAnsi="Times New Roman" w:cs="Times New Roman"/>
          <w:sz w:val="24"/>
          <w:szCs w:val="24"/>
        </w:rPr>
      </w:pPr>
      <w:r w:rsidRPr="00A53C84">
        <w:rPr>
          <w:rFonts w:ascii="Times New Roman" w:hAnsi="Times New Roman" w:cs="Times New Roman"/>
          <w:b/>
          <w:sz w:val="24"/>
          <w:szCs w:val="24"/>
        </w:rPr>
        <w:t>Katastrofa</w:t>
      </w:r>
      <w:r w:rsidRPr="00EF7EA5">
        <w:rPr>
          <w:rFonts w:ascii="Times New Roman" w:hAnsi="Times New Roman" w:cs="Times New Roman"/>
          <w:b/>
          <w:sz w:val="24"/>
          <w:szCs w:val="24"/>
        </w:rPr>
        <w:t xml:space="preserve"> </w:t>
      </w:r>
      <w:r w:rsidRPr="00EF7EA5">
        <w:rPr>
          <w:rFonts w:ascii="Times New Roman" w:hAnsi="Times New Roman" w:cs="Times New Roman"/>
          <w:sz w:val="24"/>
          <w:szCs w:val="24"/>
        </w:rPr>
        <w:t xml:space="preserve">je stanje izazvano prirodnim i/ili tehničko-tehnološkim događajem koji opsegom, intenzitetom i neočekivanošću ugrožava zdravlje i živote većeg broja ljudi, imovinu veće vrijednosti i okoliš, a njegov nastanak nije moguće spriječiti ili posljedice otkloniti djelovanjem </w:t>
      </w:r>
      <w:r w:rsidRPr="00EF7EA5">
        <w:rPr>
          <w:rFonts w:ascii="Times New Roman" w:hAnsi="Times New Roman" w:cs="Times New Roman"/>
          <w:sz w:val="24"/>
          <w:szCs w:val="24"/>
        </w:rPr>
        <w:lastRenderedPageBreak/>
        <w:t xml:space="preserve">svih operativnih snaga sustava civilne zaštite područne (regionalne) samouprave na području </w:t>
      </w:r>
      <w:r w:rsidRPr="00513FD6">
        <w:rPr>
          <w:rFonts w:ascii="Times New Roman" w:hAnsi="Times New Roman" w:cs="Times New Roman"/>
          <w:sz w:val="24"/>
          <w:szCs w:val="24"/>
        </w:rPr>
        <w:t>koji je</w:t>
      </w:r>
      <w:r w:rsidRPr="005610B9">
        <w:rPr>
          <w:rFonts w:ascii="Times New Roman" w:hAnsi="Times New Roman" w:cs="Times New Roman"/>
          <w:sz w:val="24"/>
          <w:szCs w:val="24"/>
        </w:rPr>
        <w:t xml:space="preserve"> događaj nastao.</w:t>
      </w:r>
    </w:p>
    <w:p w14:paraId="02EED345" w14:textId="77777777" w:rsidR="00A53C84" w:rsidRPr="00EF7EA5" w:rsidRDefault="00A53C84" w:rsidP="000A0096">
      <w:pPr>
        <w:spacing w:after="0" w:line="240" w:lineRule="auto"/>
        <w:jc w:val="both"/>
        <w:rPr>
          <w:rFonts w:ascii="Times New Roman" w:hAnsi="Times New Roman" w:cs="Times New Roman"/>
          <w:sz w:val="24"/>
          <w:szCs w:val="24"/>
        </w:rPr>
      </w:pPr>
    </w:p>
    <w:p w14:paraId="363AC748" w14:textId="77777777" w:rsidR="000A0096" w:rsidRDefault="000A0096" w:rsidP="000A0096">
      <w:pPr>
        <w:spacing w:after="0" w:line="240" w:lineRule="auto"/>
        <w:jc w:val="both"/>
        <w:rPr>
          <w:rFonts w:ascii="Times New Roman" w:hAnsi="Times New Roman" w:cs="Times New Roman"/>
          <w:sz w:val="24"/>
          <w:szCs w:val="24"/>
        </w:rPr>
      </w:pPr>
      <w:r w:rsidRPr="00A53C84">
        <w:rPr>
          <w:rFonts w:ascii="Times New Roman" w:hAnsi="Times New Roman" w:cs="Times New Roman"/>
          <w:b/>
          <w:sz w:val="24"/>
          <w:szCs w:val="24"/>
        </w:rPr>
        <w:t>Velika nesreća</w:t>
      </w:r>
      <w:r w:rsidRPr="00EF7EA5">
        <w:rPr>
          <w:rFonts w:ascii="Times New Roman" w:hAnsi="Times New Roman" w:cs="Times New Roman"/>
          <w:sz w:val="24"/>
          <w:szCs w:val="24"/>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12A8ADB8" w14:textId="77777777" w:rsidR="00A53C84" w:rsidRPr="00EF7EA5" w:rsidRDefault="00A53C84" w:rsidP="000A0096">
      <w:pPr>
        <w:spacing w:after="0" w:line="240" w:lineRule="auto"/>
        <w:jc w:val="both"/>
        <w:rPr>
          <w:rFonts w:ascii="Times New Roman" w:hAnsi="Times New Roman" w:cs="Times New Roman"/>
          <w:sz w:val="24"/>
          <w:szCs w:val="24"/>
        </w:rPr>
      </w:pPr>
    </w:p>
    <w:p w14:paraId="07FBD945" w14:textId="77777777" w:rsidR="000A0096" w:rsidRDefault="000A0096" w:rsidP="000A0096">
      <w:pPr>
        <w:spacing w:after="0" w:line="240" w:lineRule="auto"/>
        <w:jc w:val="both"/>
        <w:rPr>
          <w:rFonts w:ascii="Times New Roman" w:hAnsi="Times New Roman" w:cs="Times New Roman"/>
          <w:sz w:val="24"/>
          <w:szCs w:val="24"/>
        </w:rPr>
      </w:pPr>
      <w:r w:rsidRPr="00A53C84">
        <w:rPr>
          <w:rFonts w:ascii="Times New Roman" w:hAnsi="Times New Roman" w:cs="Times New Roman"/>
          <w:b/>
          <w:sz w:val="24"/>
          <w:szCs w:val="24"/>
        </w:rPr>
        <w:t>Jedinstvene cijene</w:t>
      </w:r>
      <w:r w:rsidRPr="00EF7EA5">
        <w:rPr>
          <w:rFonts w:ascii="Times New Roman" w:hAnsi="Times New Roman" w:cs="Times New Roman"/>
          <w:sz w:val="24"/>
          <w:szCs w:val="24"/>
        </w:rPr>
        <w:t xml:space="preserve"> su cijene koje donosi, objavljuje i unosi u Registar šteta Državno povjerenstvo za procjenu šteta od prirodnih nepogoda na prijedlog nadležnih ministarstva.</w:t>
      </w:r>
    </w:p>
    <w:p w14:paraId="357810C1" w14:textId="77777777" w:rsidR="00A53C84" w:rsidRPr="00EF7EA5" w:rsidRDefault="00A53C84" w:rsidP="000A0096">
      <w:pPr>
        <w:spacing w:after="0" w:line="240" w:lineRule="auto"/>
        <w:jc w:val="both"/>
        <w:rPr>
          <w:rFonts w:ascii="Times New Roman" w:hAnsi="Times New Roman" w:cs="Times New Roman"/>
          <w:sz w:val="24"/>
          <w:szCs w:val="24"/>
        </w:rPr>
      </w:pPr>
    </w:p>
    <w:p w14:paraId="63CAE3D0" w14:textId="77777777" w:rsidR="000A0096" w:rsidRDefault="000A0096" w:rsidP="000A0096">
      <w:pPr>
        <w:spacing w:after="0" w:line="240" w:lineRule="auto"/>
        <w:jc w:val="both"/>
        <w:rPr>
          <w:rFonts w:ascii="Times New Roman" w:hAnsi="Times New Roman" w:cs="Times New Roman"/>
          <w:sz w:val="24"/>
          <w:szCs w:val="24"/>
        </w:rPr>
      </w:pPr>
      <w:r w:rsidRPr="00A53C84">
        <w:rPr>
          <w:rFonts w:ascii="Times New Roman" w:hAnsi="Times New Roman" w:cs="Times New Roman"/>
          <w:b/>
          <w:sz w:val="24"/>
          <w:szCs w:val="24"/>
        </w:rPr>
        <w:t>Oštećenik</w:t>
      </w:r>
      <w:r w:rsidRPr="00A53C84">
        <w:rPr>
          <w:rFonts w:ascii="Times New Roman" w:hAnsi="Times New Roman" w:cs="Times New Roman"/>
          <w:b/>
          <w:sz w:val="24"/>
          <w:szCs w:val="24"/>
          <w:vertAlign w:val="subscript"/>
        </w:rPr>
        <w:t xml:space="preserve"> </w:t>
      </w:r>
      <w:r w:rsidRPr="00A53C84">
        <w:rPr>
          <w:rFonts w:ascii="Times New Roman" w:hAnsi="Times New Roman" w:cs="Times New Roman"/>
          <w:b/>
          <w:sz w:val="24"/>
          <w:szCs w:val="24"/>
        </w:rPr>
        <w:t>je fizička ili pravna osoba</w:t>
      </w:r>
      <w:r w:rsidRPr="00EF7EA5">
        <w:rPr>
          <w:rFonts w:ascii="Times New Roman" w:hAnsi="Times New Roman" w:cs="Times New Roman"/>
          <w:sz w:val="24"/>
          <w:szCs w:val="24"/>
        </w:rPr>
        <w:t xml:space="preserve"> na čijoj je imovini utvrđena šteta od prirodnih nepogoda.</w:t>
      </w:r>
    </w:p>
    <w:p w14:paraId="39661DB2" w14:textId="77777777" w:rsidR="00A53C84" w:rsidRPr="00EF7EA5" w:rsidRDefault="00A53C84" w:rsidP="000A0096">
      <w:pPr>
        <w:spacing w:after="0" w:line="240" w:lineRule="auto"/>
        <w:jc w:val="both"/>
        <w:rPr>
          <w:rFonts w:ascii="Times New Roman" w:hAnsi="Times New Roman" w:cs="Times New Roman"/>
          <w:sz w:val="24"/>
          <w:szCs w:val="24"/>
        </w:rPr>
      </w:pPr>
    </w:p>
    <w:p w14:paraId="799281CB" w14:textId="77777777" w:rsidR="000A0096" w:rsidRDefault="000A0096" w:rsidP="000A0096">
      <w:pPr>
        <w:spacing w:after="0" w:line="240" w:lineRule="auto"/>
        <w:jc w:val="both"/>
        <w:rPr>
          <w:rFonts w:ascii="Times New Roman" w:hAnsi="Times New Roman" w:cs="Times New Roman"/>
          <w:sz w:val="24"/>
          <w:szCs w:val="24"/>
        </w:rPr>
      </w:pPr>
      <w:r w:rsidRPr="00A53C84">
        <w:rPr>
          <w:rFonts w:ascii="Times New Roman" w:hAnsi="Times New Roman" w:cs="Times New Roman"/>
          <w:b/>
          <w:sz w:val="24"/>
          <w:szCs w:val="24"/>
        </w:rPr>
        <w:t>Registar šteta</w:t>
      </w:r>
      <w:r w:rsidRPr="00EF7EA5">
        <w:rPr>
          <w:rFonts w:ascii="Times New Roman" w:hAnsi="Times New Roman" w:cs="Times New Roman"/>
          <w:sz w:val="24"/>
          <w:szCs w:val="24"/>
        </w:rPr>
        <w:t xml:space="preserve"> je digitalna baza podataka svih šteta nastalih zbog prirodnih nepogoda na području Republike Hrvatske.</w:t>
      </w:r>
    </w:p>
    <w:p w14:paraId="6D65E000" w14:textId="77777777" w:rsidR="00A53C84" w:rsidRPr="00EF7EA5" w:rsidRDefault="00A53C84" w:rsidP="000A0096">
      <w:pPr>
        <w:spacing w:after="0" w:line="240" w:lineRule="auto"/>
        <w:jc w:val="both"/>
        <w:rPr>
          <w:rFonts w:ascii="Times New Roman" w:hAnsi="Times New Roman" w:cs="Times New Roman"/>
          <w:sz w:val="24"/>
          <w:szCs w:val="24"/>
        </w:rPr>
      </w:pPr>
    </w:p>
    <w:p w14:paraId="048A43C8" w14:textId="77777777" w:rsidR="000A0096" w:rsidRDefault="000A0096" w:rsidP="000A0096">
      <w:pPr>
        <w:spacing w:after="0" w:line="240" w:lineRule="auto"/>
        <w:jc w:val="both"/>
        <w:rPr>
          <w:rFonts w:ascii="Times New Roman" w:hAnsi="Times New Roman" w:cs="Times New Roman"/>
          <w:sz w:val="24"/>
          <w:szCs w:val="24"/>
        </w:rPr>
      </w:pPr>
      <w:r w:rsidRPr="00A53C84">
        <w:rPr>
          <w:rFonts w:ascii="Times New Roman" w:hAnsi="Times New Roman" w:cs="Times New Roman"/>
          <w:b/>
          <w:sz w:val="24"/>
          <w:szCs w:val="24"/>
        </w:rPr>
        <w:t>Žurna pomoć</w:t>
      </w:r>
      <w:r w:rsidRPr="00EF7EA5">
        <w:rPr>
          <w:rFonts w:ascii="Times New Roman" w:hAnsi="Times New Roman" w:cs="Times New Roman"/>
          <w:sz w:val="24"/>
          <w:szCs w:val="24"/>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147BA70F" w14:textId="77777777" w:rsidR="00A53C84" w:rsidRDefault="00A53C84" w:rsidP="000A0096">
      <w:pPr>
        <w:spacing w:after="0" w:line="240" w:lineRule="auto"/>
        <w:jc w:val="both"/>
        <w:rPr>
          <w:rFonts w:ascii="Times New Roman" w:hAnsi="Times New Roman" w:cs="Times New Roman"/>
          <w:sz w:val="24"/>
          <w:szCs w:val="24"/>
        </w:rPr>
      </w:pPr>
    </w:p>
    <w:p w14:paraId="224143DF" w14:textId="158C64B4" w:rsidR="00A53C84" w:rsidRDefault="00A53C84" w:rsidP="00A53C84">
      <w:pPr>
        <w:pStyle w:val="Odlomakpopisa"/>
        <w:numPr>
          <w:ilvl w:val="0"/>
          <w:numId w:val="13"/>
        </w:numPr>
        <w:jc w:val="both"/>
        <w:rPr>
          <w:rFonts w:ascii="Times New Roman" w:hAnsi="Times New Roman" w:cs="Times New Roman"/>
          <w:b/>
          <w:bCs/>
          <w:sz w:val="24"/>
          <w:szCs w:val="24"/>
        </w:rPr>
      </w:pPr>
      <w:r w:rsidRPr="00A53C84">
        <w:rPr>
          <w:rFonts w:ascii="Times New Roman" w:hAnsi="Times New Roman" w:cs="Times New Roman"/>
          <w:b/>
          <w:bCs/>
          <w:sz w:val="24"/>
          <w:szCs w:val="24"/>
        </w:rPr>
        <w:t>PRIRODNA NEPOGODA</w:t>
      </w:r>
    </w:p>
    <w:p w14:paraId="0777C165" w14:textId="77777777" w:rsidR="00A53C84" w:rsidRPr="00A53C84" w:rsidRDefault="00A53C84" w:rsidP="00A53C84">
      <w:pPr>
        <w:ind w:left="708"/>
        <w:jc w:val="both"/>
        <w:rPr>
          <w:rFonts w:ascii="Times New Roman" w:hAnsi="Times New Roman" w:cs="Times New Roman"/>
          <w:b/>
          <w:bCs/>
          <w:sz w:val="24"/>
          <w:szCs w:val="24"/>
        </w:rPr>
      </w:pPr>
    </w:p>
    <w:p w14:paraId="47570D06" w14:textId="77777777" w:rsidR="000A0096" w:rsidRPr="00371CB9" w:rsidRDefault="000A0096" w:rsidP="000A0096">
      <w:pPr>
        <w:pStyle w:val="box459727"/>
        <w:spacing w:beforeLines="30" w:before="72" w:beforeAutospacing="0" w:afterLines="30" w:after="72" w:afterAutospacing="0"/>
        <w:jc w:val="both"/>
        <w:textAlignment w:val="baseline"/>
        <w:rPr>
          <w:color w:val="231F20"/>
        </w:rPr>
      </w:pPr>
      <w:r w:rsidRPr="00371CB9">
        <w:rPr>
          <w:color w:val="231F20"/>
        </w:rPr>
        <w:t>Prirodna nepogoda može se proglasiti:</w:t>
      </w:r>
    </w:p>
    <w:p w14:paraId="719B6FF3" w14:textId="77777777" w:rsidR="000A0096" w:rsidRPr="00371CB9"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 xml:space="preserve">ako je vrijednost ukupne izravne štete najmanje 20 % vrijednosti izvornih prihoda jedinice lokalne samouprave za prethodnu godinu, ili </w:t>
      </w:r>
    </w:p>
    <w:p w14:paraId="7322B622" w14:textId="77777777" w:rsidR="000A0096" w:rsidRPr="00371CB9"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 xml:space="preserve">ako je prirod (rod) umanjen najmanje 30 % prethodnog trogodišnjeg prosjeka na području jedinice lokalne samouprave, ili </w:t>
      </w:r>
    </w:p>
    <w:p w14:paraId="15B2361B" w14:textId="77777777" w:rsidR="000A0096" w:rsidRPr="00371CB9"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ako je nepogoda umanjila vrijednost imovine na području jedinice lokalne samouprave najmanje 30 %.</w:t>
      </w:r>
    </w:p>
    <w:p w14:paraId="70D2781B" w14:textId="382D9777" w:rsidR="000A0096" w:rsidRDefault="000A0096" w:rsidP="000A0096">
      <w:pPr>
        <w:pStyle w:val="box459727"/>
        <w:spacing w:beforeLines="30" w:before="72" w:beforeAutospacing="0" w:afterLines="30" w:after="72" w:afterAutospacing="0"/>
        <w:jc w:val="both"/>
        <w:textAlignment w:val="baseline"/>
        <w:rPr>
          <w:color w:val="231F20"/>
        </w:rPr>
      </w:pPr>
      <w:r w:rsidRPr="00371CB9">
        <w:rPr>
          <w:color w:val="231F20"/>
        </w:rPr>
        <w:t>Ispunjenje tih uvjeta utvrđuju općinska odnosno gradska povjerenstva</w:t>
      </w:r>
      <w:r w:rsidR="00334876">
        <w:rPr>
          <w:color w:val="231F20"/>
        </w:rPr>
        <w:t>.</w:t>
      </w:r>
    </w:p>
    <w:p w14:paraId="6DA146CC" w14:textId="77777777" w:rsidR="00334876" w:rsidRDefault="00334876" w:rsidP="000A0096">
      <w:pPr>
        <w:pStyle w:val="box459727"/>
        <w:spacing w:beforeLines="30" w:before="72" w:beforeAutospacing="0" w:afterLines="30" w:after="72" w:afterAutospacing="0"/>
        <w:jc w:val="both"/>
        <w:textAlignment w:val="baseline"/>
        <w:rPr>
          <w:color w:val="231F20"/>
        </w:rPr>
      </w:pPr>
    </w:p>
    <w:p w14:paraId="503D0AEE" w14:textId="60B61882" w:rsidR="00334876" w:rsidRPr="00334876" w:rsidRDefault="00334876" w:rsidP="00334876">
      <w:pPr>
        <w:pStyle w:val="box459727"/>
        <w:numPr>
          <w:ilvl w:val="0"/>
          <w:numId w:val="13"/>
        </w:numPr>
        <w:spacing w:beforeLines="30" w:before="72" w:beforeAutospacing="0" w:afterLines="30" w:after="72" w:afterAutospacing="0"/>
        <w:jc w:val="both"/>
        <w:textAlignment w:val="baseline"/>
        <w:rPr>
          <w:b/>
          <w:bCs/>
          <w:color w:val="231F20"/>
        </w:rPr>
      </w:pPr>
      <w:r w:rsidRPr="00334876">
        <w:rPr>
          <w:b/>
          <w:bCs/>
          <w:color w:val="231F20"/>
        </w:rPr>
        <w:t>TIJELA NADLEŽNA ZA PROVEDBU ZAKONA</w:t>
      </w:r>
    </w:p>
    <w:p w14:paraId="50CFB9FD" w14:textId="77777777" w:rsidR="00334876" w:rsidRPr="00334876" w:rsidRDefault="00334876" w:rsidP="00334876">
      <w:pPr>
        <w:pStyle w:val="box459727"/>
        <w:spacing w:beforeLines="30" w:before="72" w:beforeAutospacing="0" w:afterLines="30" w:after="72" w:afterAutospacing="0"/>
        <w:ind w:left="1068"/>
        <w:jc w:val="both"/>
        <w:textAlignment w:val="baseline"/>
        <w:rPr>
          <w:b/>
          <w:bCs/>
          <w:color w:val="231F20"/>
        </w:rPr>
      </w:pPr>
    </w:p>
    <w:p w14:paraId="55569CE4" w14:textId="77777777" w:rsidR="000A0096" w:rsidRPr="00371CB9" w:rsidRDefault="000A0096" w:rsidP="000A0096">
      <w:pPr>
        <w:pStyle w:val="box459727"/>
        <w:spacing w:beforeLines="30" w:before="72" w:beforeAutospacing="0" w:afterLines="30" w:after="72" w:afterAutospacing="0"/>
        <w:jc w:val="both"/>
        <w:textAlignment w:val="baseline"/>
        <w:rPr>
          <w:color w:val="231F20"/>
        </w:rPr>
      </w:pPr>
      <w:r w:rsidRPr="00371CB9">
        <w:rPr>
          <w:color w:val="231F20"/>
        </w:rPr>
        <w:t>Tijela nadležna za provedbu Zakona su:</w:t>
      </w:r>
    </w:p>
    <w:p w14:paraId="76CDC50B" w14:textId="77777777" w:rsidR="000A0096" w:rsidRPr="00371CB9"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Vlada Republike Hrvatske</w:t>
      </w:r>
    </w:p>
    <w:p w14:paraId="4F0D3E9E" w14:textId="77777777" w:rsidR="000A0096" w:rsidRPr="00371CB9"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Državno povjerenstvo, županijska te gradska i općinska povjerenstva za procjenu šteta od prirodnih nepogoda</w:t>
      </w:r>
    </w:p>
    <w:p w14:paraId="4A28048C" w14:textId="77777777" w:rsidR="000A0096" w:rsidRPr="00371CB9"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nadležna ministarstva (financija, poljoprivrede, šumarstva i ribarstva, gospodarstva, graditeljstva i prostornog uređenja, zaštite okoliša i energetike, mora, prometa i infrastrukture)</w:t>
      </w:r>
    </w:p>
    <w:p w14:paraId="7C433DD5" w14:textId="77777777" w:rsidR="000A0096" w:rsidRPr="00371CB9"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 xml:space="preserve">jedinice lokalne i područne (regionalne) samouprave. </w:t>
      </w:r>
    </w:p>
    <w:p w14:paraId="3AA7FF74" w14:textId="77777777" w:rsidR="000A0096" w:rsidRPr="00910651" w:rsidRDefault="000A0096" w:rsidP="000A0096">
      <w:pPr>
        <w:pStyle w:val="box459727"/>
        <w:spacing w:beforeLines="30" w:before="72" w:beforeAutospacing="0" w:afterLines="30" w:after="72" w:afterAutospacing="0"/>
        <w:ind w:left="720"/>
        <w:jc w:val="both"/>
        <w:textAlignment w:val="baseline"/>
        <w:rPr>
          <w:color w:val="231F20"/>
          <w:highlight w:val="yellow"/>
        </w:rPr>
      </w:pPr>
    </w:p>
    <w:p w14:paraId="59FFCE58" w14:textId="77777777" w:rsidR="000A0096" w:rsidRPr="00371CB9" w:rsidRDefault="000A0096" w:rsidP="000A0096">
      <w:pPr>
        <w:pStyle w:val="box459727"/>
        <w:spacing w:beforeLines="30" w:before="72" w:beforeAutospacing="0" w:afterLines="30" w:after="72" w:afterAutospacing="0"/>
        <w:jc w:val="both"/>
        <w:textAlignment w:val="baseline"/>
        <w:rPr>
          <w:color w:val="231F20"/>
        </w:rPr>
      </w:pPr>
      <w:r w:rsidRPr="00334876">
        <w:rPr>
          <w:b/>
          <w:bCs/>
          <w:color w:val="231F20"/>
        </w:rPr>
        <w:t>Državno povjerenstvo</w:t>
      </w:r>
      <w:r w:rsidRPr="00371CB9">
        <w:rPr>
          <w:color w:val="231F20"/>
        </w:rPr>
        <w:t xml:space="preserve"> (14 članova od kojih je jedan predsjednik) imenuje Hrvatski sabor na razdoblje </w:t>
      </w:r>
      <w:r w:rsidRPr="00513FD6">
        <w:t>od četiri godine.</w:t>
      </w:r>
    </w:p>
    <w:p w14:paraId="459BF191" w14:textId="77777777" w:rsidR="000A0096" w:rsidRPr="00371CB9" w:rsidRDefault="000A0096" w:rsidP="000A0096">
      <w:pPr>
        <w:pStyle w:val="box459727"/>
        <w:spacing w:beforeLines="30" w:before="72" w:beforeAutospacing="0" w:afterLines="30" w:after="72" w:afterAutospacing="0"/>
        <w:jc w:val="both"/>
        <w:textAlignment w:val="baseline"/>
        <w:rPr>
          <w:color w:val="231F20"/>
        </w:rPr>
      </w:pPr>
      <w:r w:rsidRPr="00371CB9">
        <w:rPr>
          <w:color w:val="231F20"/>
        </w:rPr>
        <w:lastRenderedPageBreak/>
        <w:t xml:space="preserve">Županijsko povjerenstvo imenuje </w:t>
      </w:r>
      <w:r w:rsidRPr="005610B9">
        <w:t>Žu</w:t>
      </w:r>
      <w:r w:rsidRPr="00371CB9">
        <w:rPr>
          <w:color w:val="231F20"/>
        </w:rPr>
        <w:t xml:space="preserve">panijska skupština na razdoblje od </w:t>
      </w:r>
      <w:r w:rsidRPr="005610B9">
        <w:t>četiri godine te ono</w:t>
      </w:r>
      <w:r w:rsidRPr="00371CB9">
        <w:rPr>
          <w:color w:val="231F20"/>
        </w:rPr>
        <w:t xml:space="preserve"> obavlja sljedeće poslove:</w:t>
      </w:r>
    </w:p>
    <w:p w14:paraId="0A8F1B39" w14:textId="77777777" w:rsidR="000A0096" w:rsidRPr="00910651" w:rsidRDefault="000A0096" w:rsidP="000A0096">
      <w:pPr>
        <w:pStyle w:val="box459727"/>
        <w:spacing w:beforeLines="30" w:before="72" w:beforeAutospacing="0" w:afterLines="30" w:after="72" w:afterAutospacing="0"/>
        <w:jc w:val="both"/>
        <w:textAlignment w:val="baseline"/>
        <w:rPr>
          <w:color w:val="231F20"/>
          <w:highlight w:val="yellow"/>
        </w:rPr>
      </w:pPr>
    </w:p>
    <w:p w14:paraId="2F14217D" w14:textId="77777777" w:rsidR="000A0096" w:rsidRPr="00371CB9" w:rsidRDefault="000A0096" w:rsidP="000A0096">
      <w:pPr>
        <w:pStyle w:val="box459727"/>
        <w:numPr>
          <w:ilvl w:val="0"/>
          <w:numId w:val="2"/>
        </w:numPr>
        <w:spacing w:before="0" w:beforeAutospacing="0" w:after="0" w:afterAutospacing="0"/>
        <w:jc w:val="both"/>
      </w:pPr>
      <w:r w:rsidRPr="00371CB9">
        <w:t>usklađuje rad gradskih i općinskih povjerenstava</w:t>
      </w:r>
    </w:p>
    <w:p w14:paraId="325592B3" w14:textId="77777777" w:rsidR="000A0096" w:rsidRPr="00371CB9" w:rsidRDefault="000A0096" w:rsidP="000A0096">
      <w:pPr>
        <w:pStyle w:val="box459727"/>
        <w:numPr>
          <w:ilvl w:val="0"/>
          <w:numId w:val="2"/>
        </w:numPr>
        <w:spacing w:before="0" w:beforeAutospacing="0" w:after="0" w:afterAutospacing="0"/>
        <w:jc w:val="both"/>
      </w:pPr>
      <w:r w:rsidRPr="00371CB9">
        <w:t>provjerava i utvrđuje konačnu procjenu šteta jedinica lokalne i područne (regionalne) samouprave sa svojeg područja</w:t>
      </w:r>
    </w:p>
    <w:p w14:paraId="17E9B226" w14:textId="77777777" w:rsidR="000A0096" w:rsidRPr="00371CB9" w:rsidRDefault="000A0096" w:rsidP="000A0096">
      <w:pPr>
        <w:pStyle w:val="box459727"/>
        <w:numPr>
          <w:ilvl w:val="0"/>
          <w:numId w:val="2"/>
        </w:numPr>
        <w:spacing w:before="0" w:beforeAutospacing="0" w:after="0" w:afterAutospacing="0"/>
        <w:jc w:val="both"/>
      </w:pPr>
      <w:r w:rsidRPr="00371CB9">
        <w:t>podnosi Državnom povjerenstvu prijedlog s obrazloženjem za odobravanje žurne novčane pomoći za ublažavanje i djelomično uklanjanje posljedica prirodne nepogode</w:t>
      </w:r>
    </w:p>
    <w:p w14:paraId="7B641C77" w14:textId="77777777" w:rsidR="000A0096" w:rsidRPr="00371CB9" w:rsidRDefault="000A0096" w:rsidP="000A0096">
      <w:pPr>
        <w:pStyle w:val="box459727"/>
        <w:numPr>
          <w:ilvl w:val="0"/>
          <w:numId w:val="2"/>
        </w:numPr>
        <w:spacing w:before="0" w:beforeAutospacing="0" w:after="0" w:afterAutospacing="0"/>
        <w:jc w:val="both"/>
      </w:pPr>
      <w:r w:rsidRPr="00371CB9">
        <w:t>po potrebi izravno na terenu i području zahvaćenom prirodnom nepogodom obavlja izvid štete na imovini u kojem mogu sudjelovati predstavnici nadležnih ministarstava odnosno pravne osobe, ovisno o vrsti i posljedicama prirodne nepogode i nastale štete</w:t>
      </w:r>
    </w:p>
    <w:p w14:paraId="4AA4F811" w14:textId="77777777" w:rsidR="000A0096" w:rsidRPr="00371CB9" w:rsidRDefault="000A0096" w:rsidP="000A0096">
      <w:pPr>
        <w:pStyle w:val="box459727"/>
        <w:numPr>
          <w:ilvl w:val="0"/>
          <w:numId w:val="2"/>
        </w:numPr>
        <w:spacing w:before="0" w:beforeAutospacing="0" w:after="0" w:afterAutospacing="0"/>
        <w:jc w:val="both"/>
      </w:pPr>
      <w:r w:rsidRPr="00371CB9">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35CD8150" w14:textId="77777777" w:rsidR="000A0096" w:rsidRPr="00371CB9" w:rsidRDefault="000A0096" w:rsidP="000A0096">
      <w:pPr>
        <w:pStyle w:val="box459727"/>
        <w:numPr>
          <w:ilvl w:val="0"/>
          <w:numId w:val="2"/>
        </w:numPr>
        <w:spacing w:before="0" w:beforeAutospacing="0" w:after="0" w:afterAutospacing="0"/>
        <w:jc w:val="both"/>
      </w:pPr>
      <w:r w:rsidRPr="00371CB9">
        <w:t>imenuje stručno povjerenstvo na temelju prijedloga općinskog odnosno gradskog povjerenstva</w:t>
      </w:r>
    </w:p>
    <w:p w14:paraId="27E6AB70" w14:textId="77777777" w:rsidR="000A0096" w:rsidRPr="00371CB9" w:rsidRDefault="000A0096" w:rsidP="000A0096">
      <w:pPr>
        <w:pStyle w:val="box459727"/>
        <w:numPr>
          <w:ilvl w:val="0"/>
          <w:numId w:val="2"/>
        </w:numPr>
        <w:spacing w:before="0" w:beforeAutospacing="0" w:after="0" w:afterAutospacing="0"/>
        <w:jc w:val="both"/>
      </w:pPr>
      <w:r w:rsidRPr="00371CB9">
        <w:t>donosi plan djelovanja u području prirodnih nepogoda iz svoje nadležnosti</w:t>
      </w:r>
    </w:p>
    <w:p w14:paraId="574BA534" w14:textId="77777777" w:rsidR="000A0096" w:rsidRPr="00371CB9" w:rsidRDefault="000A0096" w:rsidP="000A0096">
      <w:pPr>
        <w:pStyle w:val="box459727"/>
        <w:numPr>
          <w:ilvl w:val="0"/>
          <w:numId w:val="2"/>
        </w:numPr>
        <w:spacing w:before="0" w:beforeAutospacing="0" w:after="0" w:afterAutospacing="0"/>
        <w:jc w:val="both"/>
      </w:pPr>
      <w:r w:rsidRPr="00371CB9">
        <w:t>obavlja i druge poslove određene odlukom o osnivanju, odnosno poslove koje provodi u suradnji s Državnim povjerenstvom.</w:t>
      </w:r>
    </w:p>
    <w:p w14:paraId="0C0D9A9A" w14:textId="21747FCE" w:rsidR="000A0096" w:rsidRPr="00371CB9" w:rsidRDefault="00937079" w:rsidP="000A0096">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Gradsko</w:t>
      </w:r>
      <w:r w:rsidR="000A0096" w:rsidRPr="00334876">
        <w:rPr>
          <w:rFonts w:ascii="Times New Roman" w:eastAsia="Times New Roman" w:hAnsi="Times New Roman" w:cs="Times New Roman"/>
          <w:b/>
          <w:bCs/>
          <w:sz w:val="24"/>
          <w:szCs w:val="24"/>
          <w:lang w:eastAsia="hr-HR"/>
        </w:rPr>
        <w:t xml:space="preserve"> odnosno </w:t>
      </w:r>
      <w:r>
        <w:rPr>
          <w:rFonts w:ascii="Times New Roman" w:eastAsia="Times New Roman" w:hAnsi="Times New Roman" w:cs="Times New Roman"/>
          <w:b/>
          <w:bCs/>
          <w:sz w:val="24"/>
          <w:szCs w:val="24"/>
          <w:lang w:eastAsia="hr-HR"/>
        </w:rPr>
        <w:t xml:space="preserve">općinsko </w:t>
      </w:r>
      <w:r w:rsidR="000A0096" w:rsidRPr="00334876">
        <w:rPr>
          <w:rFonts w:ascii="Times New Roman" w:eastAsia="Times New Roman" w:hAnsi="Times New Roman" w:cs="Times New Roman"/>
          <w:b/>
          <w:bCs/>
          <w:sz w:val="24"/>
          <w:szCs w:val="24"/>
          <w:lang w:eastAsia="hr-HR"/>
        </w:rPr>
        <w:t>povjerenstvo</w:t>
      </w:r>
      <w:r w:rsidR="000A0096" w:rsidRPr="00371CB9">
        <w:rPr>
          <w:rFonts w:ascii="Times New Roman" w:eastAsia="Times New Roman" w:hAnsi="Times New Roman" w:cs="Times New Roman"/>
          <w:sz w:val="24"/>
          <w:szCs w:val="24"/>
          <w:lang w:eastAsia="hr-HR"/>
        </w:rPr>
        <w:t xml:space="preserve"> imenuje gradsko odnosno općinsko vijeće na razdoblje od četiri godine i o njihovu imenovanju obavještava Županijsko povjerenstvo te obavljaju sljedeće poslove: </w:t>
      </w:r>
    </w:p>
    <w:p w14:paraId="00F0D034" w14:textId="77777777" w:rsidR="000A0096" w:rsidRPr="00371CB9" w:rsidRDefault="000A0096" w:rsidP="000A0096">
      <w:pPr>
        <w:pStyle w:val="Odlomakpopisa"/>
        <w:widowControl/>
        <w:numPr>
          <w:ilvl w:val="0"/>
          <w:numId w:val="2"/>
        </w:numPr>
        <w:autoSpaceDE/>
        <w:autoSpaceDN/>
        <w:spacing w:before="100" w:beforeAutospacing="1" w:after="100" w:afterAutospacing="1"/>
        <w:contextualSpacing/>
        <w:jc w:val="both"/>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utvrđuju i provjeravaju visinu štete od prirodne nepogode za područje općine odnosno grada</w:t>
      </w:r>
    </w:p>
    <w:p w14:paraId="31700E98" w14:textId="77777777" w:rsidR="000A0096" w:rsidRPr="00371CB9" w:rsidRDefault="000A0096" w:rsidP="000A0096">
      <w:pPr>
        <w:pStyle w:val="Odlomakpopisa"/>
        <w:widowControl/>
        <w:numPr>
          <w:ilvl w:val="0"/>
          <w:numId w:val="2"/>
        </w:numPr>
        <w:autoSpaceDE/>
        <w:autoSpaceDN/>
        <w:spacing w:before="100" w:beforeAutospacing="1" w:after="100" w:afterAutospacing="1"/>
        <w:contextualSpacing/>
        <w:jc w:val="both"/>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unose podatke o prvim procjenama šteta u Registar šteta</w:t>
      </w:r>
    </w:p>
    <w:p w14:paraId="32EC9D6F" w14:textId="77777777" w:rsidR="000A0096" w:rsidRPr="00371CB9" w:rsidRDefault="000A0096" w:rsidP="000A0096">
      <w:pPr>
        <w:pStyle w:val="Odlomakpopisa"/>
        <w:widowControl/>
        <w:numPr>
          <w:ilvl w:val="0"/>
          <w:numId w:val="2"/>
        </w:numPr>
        <w:autoSpaceDE/>
        <w:autoSpaceDN/>
        <w:spacing w:before="100" w:beforeAutospacing="1" w:after="100" w:afterAutospacing="1"/>
        <w:contextualSpacing/>
        <w:jc w:val="both"/>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unose i prosljeđuju putem Registra šteta konačne procjene šteta Županijskom povjerenstvu</w:t>
      </w:r>
    </w:p>
    <w:p w14:paraId="3A6083DA" w14:textId="77777777" w:rsidR="000A0096" w:rsidRPr="00371CB9" w:rsidRDefault="000A0096" w:rsidP="000A0096">
      <w:pPr>
        <w:pStyle w:val="Odlomakpopisa"/>
        <w:widowControl/>
        <w:numPr>
          <w:ilvl w:val="0"/>
          <w:numId w:val="2"/>
        </w:numPr>
        <w:autoSpaceDE/>
        <w:autoSpaceDN/>
        <w:spacing w:before="100" w:beforeAutospacing="1" w:after="100" w:afterAutospacing="1"/>
        <w:contextualSpacing/>
        <w:jc w:val="both"/>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raspoređuju dodijeljena sredstva pomoći za ublažavanje i djelomično uklanjanje posljedica prirodnih nepogoda oštećenicima</w:t>
      </w:r>
    </w:p>
    <w:p w14:paraId="23AF2032" w14:textId="77777777" w:rsidR="000A0096" w:rsidRPr="00371CB9" w:rsidRDefault="000A0096" w:rsidP="000A0096">
      <w:pPr>
        <w:pStyle w:val="Odlomakpopisa"/>
        <w:widowControl/>
        <w:numPr>
          <w:ilvl w:val="0"/>
          <w:numId w:val="2"/>
        </w:numPr>
        <w:autoSpaceDE/>
        <w:autoSpaceDN/>
        <w:spacing w:before="100" w:beforeAutospacing="1" w:after="100" w:afterAutospacing="1"/>
        <w:contextualSpacing/>
        <w:jc w:val="both"/>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prate i nadziru namjensko korištenje odobrenih sredstava pomoći za djelomičnu sanaciju šteta od prirodnih nepogoda prema Zakonu</w:t>
      </w:r>
    </w:p>
    <w:p w14:paraId="1072DFCE" w14:textId="77777777" w:rsidR="000A0096" w:rsidRPr="00371CB9" w:rsidRDefault="000A0096" w:rsidP="000A0096">
      <w:pPr>
        <w:pStyle w:val="Odlomakpopisa"/>
        <w:widowControl/>
        <w:numPr>
          <w:ilvl w:val="0"/>
          <w:numId w:val="2"/>
        </w:numPr>
        <w:autoSpaceDE/>
        <w:autoSpaceDN/>
        <w:spacing w:before="100" w:beforeAutospacing="1" w:after="100" w:afterAutospacing="1"/>
        <w:contextualSpacing/>
        <w:jc w:val="both"/>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izrađuju izvješća o utrošku dodijeljenih sredstava žurne pomoći i sredstava pomoći za ublažavanje i djelomično uklanjanje posljedica prirodnih nepogoda i dostavljaju ih Županijskom povjerenstvu putem Registra šteta</w:t>
      </w:r>
    </w:p>
    <w:p w14:paraId="220099CF" w14:textId="77777777" w:rsidR="000A0096" w:rsidRPr="00371CB9" w:rsidRDefault="000A0096" w:rsidP="000A0096">
      <w:pPr>
        <w:pStyle w:val="Odlomakpopisa"/>
        <w:widowControl/>
        <w:numPr>
          <w:ilvl w:val="0"/>
          <w:numId w:val="2"/>
        </w:numPr>
        <w:autoSpaceDE/>
        <w:autoSpaceDN/>
        <w:spacing w:before="100" w:beforeAutospacing="1" w:after="100" w:afterAutospacing="1"/>
        <w:contextualSpacing/>
        <w:jc w:val="both"/>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surađuju sa Županijskim povjerenstvom u provedbi ovoga Zakona</w:t>
      </w:r>
    </w:p>
    <w:p w14:paraId="0C1967FA" w14:textId="77777777" w:rsidR="000A0096" w:rsidRPr="00371CB9" w:rsidRDefault="000A0096" w:rsidP="000A0096">
      <w:pPr>
        <w:pStyle w:val="Odlomakpopisa"/>
        <w:widowControl/>
        <w:numPr>
          <w:ilvl w:val="0"/>
          <w:numId w:val="2"/>
        </w:numPr>
        <w:autoSpaceDE/>
        <w:autoSpaceDN/>
        <w:spacing w:before="100" w:beforeAutospacing="1" w:after="100" w:afterAutospacing="1"/>
        <w:contextualSpacing/>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donose plan djelovanja u području prirodnih nepogoda iz svoje nadležnosti</w:t>
      </w:r>
    </w:p>
    <w:p w14:paraId="45B6AA20" w14:textId="77777777" w:rsidR="000A0096" w:rsidRPr="00371CB9" w:rsidRDefault="000A0096" w:rsidP="000A0096">
      <w:pPr>
        <w:pStyle w:val="Odlomakpopisa"/>
        <w:widowControl/>
        <w:numPr>
          <w:ilvl w:val="0"/>
          <w:numId w:val="2"/>
        </w:numPr>
        <w:autoSpaceDE/>
        <w:autoSpaceDN/>
        <w:spacing w:before="100" w:beforeAutospacing="1" w:after="100" w:afterAutospacing="1"/>
        <w:contextualSpacing/>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obavljaju druge poslove i aktivnosti iz svojeg djelokruga u suradnji sa Županijskim povjerenstvima</w:t>
      </w:r>
    </w:p>
    <w:p w14:paraId="0BA97255" w14:textId="77777777" w:rsidR="000A0096" w:rsidRDefault="000A0096" w:rsidP="000A0096">
      <w:pPr>
        <w:pStyle w:val="box459727"/>
        <w:spacing w:beforeLines="30" w:before="72" w:beforeAutospacing="0" w:afterLines="30" w:after="72" w:afterAutospacing="0"/>
        <w:jc w:val="both"/>
        <w:textAlignment w:val="baseline"/>
      </w:pPr>
      <w:r w:rsidRPr="00371CB9">
        <w:t>Zakonom je propisano da se članovima povjerenstava mogu imenovati osobe koje imaju dobar ugled i koje raspolažu potrebnim stručnim znanjima.</w:t>
      </w:r>
    </w:p>
    <w:p w14:paraId="35A39482" w14:textId="77777777" w:rsidR="008856DF" w:rsidRDefault="008856DF" w:rsidP="000A0096">
      <w:pPr>
        <w:pStyle w:val="box459727"/>
        <w:spacing w:beforeLines="30" w:before="72" w:beforeAutospacing="0" w:afterLines="30" w:after="72" w:afterAutospacing="0"/>
        <w:jc w:val="both"/>
        <w:textAlignment w:val="baseline"/>
      </w:pPr>
    </w:p>
    <w:p w14:paraId="7E93DF26" w14:textId="77777777" w:rsidR="000A0096" w:rsidRPr="00371CB9" w:rsidRDefault="000A0096" w:rsidP="000A0096">
      <w:pPr>
        <w:pStyle w:val="box459727"/>
        <w:spacing w:beforeLines="30" w:before="72" w:beforeAutospacing="0" w:afterLines="30" w:after="72" w:afterAutospacing="0"/>
        <w:jc w:val="both"/>
        <w:textAlignment w:val="baseline"/>
      </w:pPr>
    </w:p>
    <w:p w14:paraId="09E49E75" w14:textId="00B3E0AF" w:rsidR="000A0096" w:rsidRPr="00444726" w:rsidRDefault="000A0096" w:rsidP="00334876">
      <w:pPr>
        <w:pStyle w:val="box459727"/>
        <w:numPr>
          <w:ilvl w:val="0"/>
          <w:numId w:val="13"/>
        </w:numPr>
        <w:spacing w:beforeLines="30" w:before="72" w:beforeAutospacing="0" w:afterLines="30" w:after="72" w:afterAutospacing="0"/>
        <w:jc w:val="both"/>
        <w:textAlignment w:val="baseline"/>
        <w:rPr>
          <w:b/>
          <w:bCs/>
          <w:color w:val="231F20"/>
        </w:rPr>
      </w:pPr>
      <w:r w:rsidRPr="00444726">
        <w:rPr>
          <w:b/>
          <w:bCs/>
          <w:color w:val="231F20"/>
        </w:rPr>
        <w:lastRenderedPageBreak/>
        <w:t>SREDSTVA POMOĆI ZA UBLAŽAVANJE POSLJEDICA PRIRODNE NEPOGODE</w:t>
      </w:r>
    </w:p>
    <w:p w14:paraId="229FA67A" w14:textId="77777777" w:rsidR="000A0096" w:rsidRPr="00910651" w:rsidRDefault="000A0096" w:rsidP="000A0096">
      <w:pPr>
        <w:pStyle w:val="box459727"/>
        <w:spacing w:beforeLines="30" w:before="72" w:beforeAutospacing="0" w:afterLines="30" w:after="72" w:afterAutospacing="0"/>
        <w:ind w:left="720"/>
        <w:jc w:val="both"/>
        <w:textAlignment w:val="baseline"/>
        <w:rPr>
          <w:color w:val="231F20"/>
          <w:highlight w:val="yellow"/>
        </w:rPr>
      </w:pPr>
    </w:p>
    <w:p w14:paraId="61C26418" w14:textId="77777777" w:rsidR="000A0096" w:rsidRPr="003657CA" w:rsidRDefault="000A0096" w:rsidP="000A0096">
      <w:pPr>
        <w:pStyle w:val="box459727"/>
        <w:spacing w:beforeLines="30" w:before="72" w:beforeAutospacing="0" w:afterLines="30" w:after="72" w:afterAutospacing="0"/>
        <w:jc w:val="both"/>
        <w:textAlignment w:val="baseline"/>
        <w:rPr>
          <w:color w:val="231F20"/>
        </w:rPr>
      </w:pPr>
      <w:r w:rsidRPr="003657CA">
        <w:rPr>
          <w:color w:val="231F20"/>
        </w:rPr>
        <w:t>Novčana sredstva i druge vrste pomoći za djelomičnu sanaciju šteta od prirodnih nepogoda na imovini oštećenika osiguravaju se iz:</w:t>
      </w:r>
    </w:p>
    <w:p w14:paraId="7986DB62" w14:textId="77777777" w:rsidR="000A0096" w:rsidRPr="003657CA"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657CA">
        <w:rPr>
          <w:color w:val="231F20"/>
        </w:rPr>
        <w:t>državnog proračuna s proračunskog razdjela ministarstva nadležnog za financije</w:t>
      </w:r>
    </w:p>
    <w:p w14:paraId="459B49AB" w14:textId="77777777" w:rsidR="000A0096" w:rsidRPr="003657CA"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657CA">
        <w:rPr>
          <w:color w:val="231F20"/>
        </w:rPr>
        <w:t>fondova Europske unije</w:t>
      </w:r>
    </w:p>
    <w:p w14:paraId="716603C1" w14:textId="77777777" w:rsidR="000A0096" w:rsidRPr="00E56F01" w:rsidRDefault="000A0096" w:rsidP="000A0096">
      <w:pPr>
        <w:pStyle w:val="box459727"/>
        <w:numPr>
          <w:ilvl w:val="0"/>
          <w:numId w:val="2"/>
        </w:numPr>
        <w:spacing w:beforeLines="30" w:before="72" w:beforeAutospacing="0" w:afterLines="30" w:after="72" w:afterAutospacing="0"/>
        <w:jc w:val="both"/>
        <w:textAlignment w:val="baseline"/>
        <w:rPr>
          <w:color w:val="231F20"/>
        </w:rPr>
      </w:pPr>
      <w:r w:rsidRPr="003657CA">
        <w:rPr>
          <w:color w:val="231F20"/>
        </w:rPr>
        <w:t>donacija</w:t>
      </w:r>
    </w:p>
    <w:p w14:paraId="71AAECC2" w14:textId="77777777" w:rsidR="000A0096" w:rsidRPr="003657CA" w:rsidRDefault="000A0096" w:rsidP="000A0096">
      <w:pPr>
        <w:pStyle w:val="box459727"/>
        <w:tabs>
          <w:tab w:val="left" w:pos="284"/>
        </w:tabs>
        <w:spacing w:beforeLines="30" w:before="72" w:beforeAutospacing="0" w:afterLines="30" w:after="72" w:afterAutospacing="0"/>
        <w:jc w:val="both"/>
        <w:textAlignment w:val="baseline"/>
        <w:rPr>
          <w:color w:val="231F20"/>
        </w:rPr>
      </w:pPr>
      <w:r w:rsidRPr="003657CA">
        <w:rPr>
          <w:color w:val="231F20"/>
        </w:rPr>
        <w:t>Sredstva pomoći strogo su namjenska te se raspoređuju prema postotku oštećenja vrijednosti potvrđene konačne procjene štete, ne mogu se upotrijebiti kao kreditna sredstva niti zadržati kao prihod proračuna jedinica lokalne i područne (regionalne) samouprave, a gradonačelnici</w:t>
      </w:r>
      <w:r>
        <w:rPr>
          <w:color w:val="231F20"/>
        </w:rPr>
        <w:t>,</w:t>
      </w:r>
      <w:r w:rsidRPr="003657CA">
        <w:rPr>
          <w:color w:val="231F20"/>
        </w:rPr>
        <w:t xml:space="preserve"> načelnici i krajnji korisnici odgovorni su za njihovo namjensko korištenje. </w:t>
      </w:r>
    </w:p>
    <w:p w14:paraId="4549D32D" w14:textId="77777777" w:rsidR="000A0096" w:rsidRPr="003657CA" w:rsidRDefault="000A0096" w:rsidP="000A0096">
      <w:pPr>
        <w:pStyle w:val="box459727"/>
        <w:spacing w:beforeLines="30" w:before="72" w:beforeAutospacing="0" w:afterLines="30" w:after="72" w:afterAutospacing="0"/>
        <w:jc w:val="both"/>
        <w:textAlignment w:val="baseline"/>
        <w:rPr>
          <w:color w:val="231F20"/>
        </w:rPr>
      </w:pPr>
      <w:r w:rsidRPr="003657CA">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3C373333" w14:textId="77777777" w:rsidR="000A0096" w:rsidRPr="003657CA" w:rsidRDefault="000A0096" w:rsidP="000A0096">
      <w:pPr>
        <w:pStyle w:val="box459727"/>
        <w:spacing w:beforeLines="30" w:before="72" w:beforeAutospacing="0" w:afterLines="30" w:after="72" w:afterAutospacing="0"/>
        <w:jc w:val="both"/>
        <w:textAlignment w:val="baseline"/>
        <w:rPr>
          <w:color w:val="231F20"/>
        </w:rPr>
      </w:pPr>
      <w:r w:rsidRPr="003657CA">
        <w:rPr>
          <w:color w:val="231F20"/>
        </w:rPr>
        <w:t xml:space="preserve">Sredstva pomoći za ublažavanje i djelomično uklanjanje posljedica ne dodjeljuju se za: </w:t>
      </w:r>
    </w:p>
    <w:p w14:paraId="2CB3FACE" w14:textId="77777777" w:rsidR="000A0096" w:rsidRPr="003657CA" w:rsidRDefault="000A0096" w:rsidP="000A0096">
      <w:pPr>
        <w:pStyle w:val="box459727"/>
        <w:numPr>
          <w:ilvl w:val="0"/>
          <w:numId w:val="2"/>
        </w:numPr>
        <w:tabs>
          <w:tab w:val="left" w:pos="0"/>
        </w:tabs>
        <w:jc w:val="both"/>
      </w:pPr>
      <w:r w:rsidRPr="003657CA">
        <w:t>štete na imovini koja je osigurana</w:t>
      </w:r>
    </w:p>
    <w:p w14:paraId="0FA96B0F" w14:textId="77777777" w:rsidR="000A0096" w:rsidRPr="003657CA" w:rsidRDefault="000A0096" w:rsidP="000A0096">
      <w:pPr>
        <w:pStyle w:val="box459727"/>
        <w:numPr>
          <w:ilvl w:val="0"/>
          <w:numId w:val="2"/>
        </w:numPr>
        <w:tabs>
          <w:tab w:val="left" w:pos="0"/>
        </w:tabs>
        <w:jc w:val="both"/>
      </w:pPr>
      <w:r w:rsidRPr="003657CA">
        <w:t>štete na imovini koje su izazvane namjerno, iz krajnjeg nemara ili nisu bile poduzete propisane mjere zaštite od strane korisnika ili vlasnika imovine</w:t>
      </w:r>
    </w:p>
    <w:p w14:paraId="717CD718" w14:textId="77777777" w:rsidR="000A0096" w:rsidRPr="003657CA" w:rsidRDefault="000A0096" w:rsidP="000A0096">
      <w:pPr>
        <w:pStyle w:val="box459727"/>
        <w:numPr>
          <w:ilvl w:val="0"/>
          <w:numId w:val="2"/>
        </w:numPr>
        <w:tabs>
          <w:tab w:val="left" w:pos="0"/>
        </w:tabs>
        <w:jc w:val="both"/>
      </w:pPr>
      <w:r w:rsidRPr="003657CA">
        <w:t>neizravne štete</w:t>
      </w:r>
    </w:p>
    <w:p w14:paraId="5D5499D8" w14:textId="77777777" w:rsidR="000A0096" w:rsidRPr="003657CA" w:rsidRDefault="000A0096" w:rsidP="000A0096">
      <w:pPr>
        <w:pStyle w:val="box459727"/>
        <w:numPr>
          <w:ilvl w:val="0"/>
          <w:numId w:val="2"/>
        </w:numPr>
        <w:tabs>
          <w:tab w:val="left" w:pos="0"/>
        </w:tabs>
        <w:jc w:val="both"/>
      </w:pPr>
      <w:r w:rsidRPr="003657CA">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119EE37D" w14:textId="77777777" w:rsidR="000A0096" w:rsidRPr="003657CA" w:rsidRDefault="000A0096" w:rsidP="000A0096">
      <w:pPr>
        <w:pStyle w:val="box459727"/>
        <w:numPr>
          <w:ilvl w:val="0"/>
          <w:numId w:val="2"/>
        </w:numPr>
        <w:tabs>
          <w:tab w:val="left" w:pos="0"/>
        </w:tabs>
        <w:jc w:val="both"/>
      </w:pPr>
      <w:r w:rsidRPr="003657CA">
        <w:t>štete nastale na građevini ili području koje je, u skladu s propisima kojima se uređuje zaštita kulturnog dobra, aktom proglašeno kulturnim dobrom ili je u vrijeme nastanka prirodne nepogode u postupku proglašavanja kulturnim dobrom</w:t>
      </w:r>
    </w:p>
    <w:p w14:paraId="1789FB18" w14:textId="77777777" w:rsidR="000A0096" w:rsidRPr="003657CA" w:rsidRDefault="000A0096" w:rsidP="000A0096">
      <w:pPr>
        <w:pStyle w:val="box459727"/>
        <w:numPr>
          <w:ilvl w:val="0"/>
          <w:numId w:val="2"/>
        </w:numPr>
        <w:tabs>
          <w:tab w:val="left" w:pos="0"/>
        </w:tabs>
        <w:jc w:val="both"/>
      </w:pPr>
      <w:r w:rsidRPr="003657CA">
        <w:t>štete koje nisu na propisani način i u zadanom roku unesene u Registar šteta prema odredbama ovoga Zakona</w:t>
      </w:r>
    </w:p>
    <w:p w14:paraId="2372828A" w14:textId="77777777" w:rsidR="000A0096" w:rsidRPr="003657CA" w:rsidRDefault="000A0096" w:rsidP="000A0096">
      <w:pPr>
        <w:pStyle w:val="box459727"/>
        <w:numPr>
          <w:ilvl w:val="0"/>
          <w:numId w:val="2"/>
        </w:numPr>
        <w:tabs>
          <w:tab w:val="left" w:pos="0"/>
        </w:tabs>
        <w:jc w:val="both"/>
      </w:pPr>
      <w:r w:rsidRPr="003657CA">
        <w:t xml:space="preserve">štete u slučaju </w:t>
      </w:r>
      <w:proofErr w:type="spellStart"/>
      <w:r w:rsidRPr="0006224A">
        <w:t>osigurljivih</w:t>
      </w:r>
      <w:proofErr w:type="spellEnd"/>
      <w:r w:rsidRPr="0006224A">
        <w:t xml:space="preserve"> rizika</w:t>
      </w:r>
      <w:r w:rsidRPr="003657CA">
        <w:t xml:space="preserve"> na imovini koja nije osigurana ako je vrijednost oštećene imovine manja od 60 % vrijednosti imovine (za štete manje od tog postotka, oštećenicima se mogu dodijeliti sredstva u slučajevima otežanih gospodarskih uvjeta, socijalnih, zdravstvenih ili drugih razloga koji ugrožavaju život stanovništva na području zahvaćenom prirodnom nepogodom, o čemu odlučuje Županijsko povjerenstvo na prijedlog općinskog ili gradskog povjerenstva).</w:t>
      </w:r>
    </w:p>
    <w:p w14:paraId="7B06B229" w14:textId="77777777" w:rsidR="000A0096" w:rsidRDefault="000A0096" w:rsidP="000A0096">
      <w:pPr>
        <w:pStyle w:val="box459727"/>
        <w:tabs>
          <w:tab w:val="left" w:pos="0"/>
        </w:tabs>
        <w:jc w:val="both"/>
      </w:pPr>
      <w:r w:rsidRPr="003657CA">
        <w:t xml:space="preserve">Plan iznosa sredstava donosi Državno povjerenstvo te ga uz obrazloženje dostavlja ministarstvu nadležnom za financije pri čemu iznos sredstava koji se može koristiti za djelomičnu sanaciju šteta za poljoprivredu, šumarstvo i ribarstvo ne može iznositi više od 50 % ukupno planiranih </w:t>
      </w:r>
      <w:r w:rsidRPr="003657CA">
        <w:lastRenderedPageBreak/>
        <w:t xml:space="preserve">sredstava za tekuću godinu, a iznimno se mogu povećati do 70 % tih sredstava, a i smanjiti i prenamijeniti za druga područja na kojima je evidentirana šteta. Sredstva pomoći mogu se dodijeliti za štete na građevinama, opremi, zemljištima, uređajima za sanaciju posljedica šteta od prirodnih nepogoda te troškove za sanaciju nastalih šteta, a posebno za štete nastale na javnoj infrastrukturi i/ili pomoć jedinicama lokalne samouprave za troškove sanacije šteta na području zahvaćenom prirodnom nepogodom (u tom slučaju uzimaju se obzir fiskalni kapaciteti i razina općeg gospodarskog razvoja jedinice). </w:t>
      </w:r>
    </w:p>
    <w:p w14:paraId="4AEDBA6B" w14:textId="77777777" w:rsidR="000A0096" w:rsidRPr="003657CA" w:rsidRDefault="000A0096" w:rsidP="000A0096">
      <w:pPr>
        <w:spacing w:after="0" w:line="240" w:lineRule="auto"/>
        <w:jc w:val="both"/>
        <w:rPr>
          <w:rFonts w:ascii="Times New Roman" w:hAnsi="Times New Roman" w:cs="Times New Roman"/>
          <w:sz w:val="24"/>
          <w:szCs w:val="24"/>
        </w:rPr>
      </w:pPr>
    </w:p>
    <w:p w14:paraId="1D156786" w14:textId="77777777" w:rsidR="000A0096" w:rsidRPr="00444726" w:rsidRDefault="000A0096" w:rsidP="00334876">
      <w:pPr>
        <w:numPr>
          <w:ilvl w:val="0"/>
          <w:numId w:val="13"/>
        </w:numPr>
        <w:spacing w:after="0" w:line="240" w:lineRule="auto"/>
        <w:jc w:val="both"/>
        <w:rPr>
          <w:rFonts w:ascii="Times New Roman" w:hAnsi="Times New Roman" w:cs="Times New Roman"/>
          <w:b/>
          <w:bCs/>
          <w:sz w:val="24"/>
          <w:szCs w:val="24"/>
        </w:rPr>
      </w:pPr>
      <w:r w:rsidRPr="00444726">
        <w:rPr>
          <w:rFonts w:ascii="Times New Roman" w:hAnsi="Times New Roman" w:cs="Times New Roman"/>
          <w:b/>
          <w:bCs/>
          <w:sz w:val="24"/>
          <w:szCs w:val="24"/>
        </w:rPr>
        <w:t xml:space="preserve">POPIS MJERA U SLUČAJU NASTAJANJA PRIRODNIH NEPOGODA NA PODRUČJU ZAGREBAČKE  ŽUPANIJE </w:t>
      </w:r>
    </w:p>
    <w:p w14:paraId="5931528D" w14:textId="77777777" w:rsidR="000A0096" w:rsidRPr="003657CA" w:rsidRDefault="000A0096" w:rsidP="000A0096">
      <w:pPr>
        <w:spacing w:after="0" w:line="240" w:lineRule="auto"/>
        <w:ind w:left="720"/>
        <w:jc w:val="both"/>
        <w:rPr>
          <w:rFonts w:ascii="Times New Roman" w:hAnsi="Times New Roman" w:cs="Times New Roman"/>
          <w:sz w:val="24"/>
          <w:szCs w:val="24"/>
        </w:rPr>
      </w:pPr>
    </w:p>
    <w:p w14:paraId="5438C104" w14:textId="77777777" w:rsidR="000A0096"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Predmetni Plan sadrži preventivne mjere i mjere odgovora koje služe za ublažavanje posljedica od prirodnih nepogoda koje mogu nastati</w:t>
      </w:r>
      <w:r>
        <w:rPr>
          <w:rFonts w:ascii="Times New Roman" w:hAnsi="Times New Roman" w:cs="Times New Roman"/>
          <w:sz w:val="24"/>
          <w:szCs w:val="24"/>
        </w:rPr>
        <w:t xml:space="preserve"> i učestalije su </w:t>
      </w:r>
      <w:r w:rsidRPr="003657CA">
        <w:rPr>
          <w:rFonts w:ascii="Times New Roman" w:hAnsi="Times New Roman" w:cs="Times New Roman"/>
          <w:sz w:val="24"/>
          <w:szCs w:val="24"/>
        </w:rPr>
        <w:t xml:space="preserve"> na području Zagrebačke  županije. Sadrži i kratak opis prirodne nepogode, posljedice iste i utjecaj na društvene vrijednosti</w:t>
      </w:r>
      <w:r>
        <w:rPr>
          <w:rFonts w:ascii="Times New Roman" w:hAnsi="Times New Roman" w:cs="Times New Roman"/>
          <w:sz w:val="24"/>
          <w:szCs w:val="24"/>
        </w:rPr>
        <w:t>.</w:t>
      </w:r>
    </w:p>
    <w:p w14:paraId="20518F78" w14:textId="77777777" w:rsidR="000A0096" w:rsidRPr="003657CA" w:rsidRDefault="000A0096" w:rsidP="000A0096">
      <w:pPr>
        <w:spacing w:after="0" w:line="240" w:lineRule="auto"/>
        <w:jc w:val="both"/>
        <w:rPr>
          <w:rFonts w:ascii="Times New Roman" w:hAnsi="Times New Roman" w:cs="Times New Roman"/>
          <w:sz w:val="24"/>
          <w:szCs w:val="24"/>
        </w:rPr>
      </w:pPr>
    </w:p>
    <w:p w14:paraId="73F9C056"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Prirodne nepogode obuhvaćene ovim Planom su: </w:t>
      </w:r>
    </w:p>
    <w:p w14:paraId="4F54A9F6" w14:textId="77777777" w:rsidR="000A0096" w:rsidRPr="003657CA" w:rsidRDefault="000A0096" w:rsidP="000A0096">
      <w:pPr>
        <w:spacing w:after="0" w:line="240" w:lineRule="auto"/>
        <w:jc w:val="both"/>
        <w:rPr>
          <w:rFonts w:ascii="Times New Roman" w:hAnsi="Times New Roman" w:cs="Times New Roman"/>
          <w:sz w:val="24"/>
          <w:szCs w:val="24"/>
        </w:rPr>
      </w:pPr>
    </w:p>
    <w:p w14:paraId="7E0932FB"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1. </w:t>
      </w:r>
      <w:r>
        <w:rPr>
          <w:rFonts w:ascii="Times New Roman" w:hAnsi="Times New Roman" w:cs="Times New Roman"/>
          <w:sz w:val="24"/>
          <w:szCs w:val="24"/>
        </w:rPr>
        <w:t>p</w:t>
      </w:r>
      <w:r w:rsidRPr="003657CA">
        <w:rPr>
          <w:rFonts w:ascii="Times New Roman" w:hAnsi="Times New Roman" w:cs="Times New Roman"/>
          <w:sz w:val="24"/>
          <w:szCs w:val="24"/>
        </w:rPr>
        <w:t>otres,</w:t>
      </w:r>
    </w:p>
    <w:p w14:paraId="41F5C79C"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2. </w:t>
      </w:r>
      <w:r>
        <w:rPr>
          <w:rFonts w:ascii="Times New Roman" w:hAnsi="Times New Roman" w:cs="Times New Roman"/>
          <w:sz w:val="24"/>
          <w:szCs w:val="24"/>
        </w:rPr>
        <w:t>p</w:t>
      </w:r>
      <w:r w:rsidRPr="003657CA">
        <w:rPr>
          <w:rFonts w:ascii="Times New Roman" w:hAnsi="Times New Roman" w:cs="Times New Roman"/>
          <w:sz w:val="24"/>
          <w:szCs w:val="24"/>
        </w:rPr>
        <w:t xml:space="preserve">oplava, </w:t>
      </w:r>
    </w:p>
    <w:p w14:paraId="0CF79267"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3.</w:t>
      </w:r>
      <w:r>
        <w:rPr>
          <w:rFonts w:ascii="Times New Roman" w:hAnsi="Times New Roman" w:cs="Times New Roman"/>
          <w:sz w:val="24"/>
          <w:szCs w:val="24"/>
        </w:rPr>
        <w:t xml:space="preserve"> </w:t>
      </w:r>
      <w:r w:rsidRPr="003657CA">
        <w:rPr>
          <w:rFonts w:ascii="Times New Roman" w:hAnsi="Times New Roman" w:cs="Times New Roman"/>
          <w:sz w:val="24"/>
          <w:szCs w:val="24"/>
        </w:rPr>
        <w:t>olujni i orkanski</w:t>
      </w:r>
      <w:r>
        <w:rPr>
          <w:rFonts w:ascii="Times New Roman" w:hAnsi="Times New Roman" w:cs="Times New Roman"/>
          <w:sz w:val="24"/>
          <w:szCs w:val="24"/>
        </w:rPr>
        <w:t xml:space="preserve"> vjetar</w:t>
      </w:r>
      <w:r w:rsidRPr="003657CA">
        <w:rPr>
          <w:rFonts w:ascii="Times New Roman" w:hAnsi="Times New Roman" w:cs="Times New Roman"/>
          <w:sz w:val="24"/>
          <w:szCs w:val="24"/>
        </w:rPr>
        <w:t xml:space="preserve"> </w:t>
      </w:r>
    </w:p>
    <w:p w14:paraId="10B82E05"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4. </w:t>
      </w:r>
      <w:r>
        <w:rPr>
          <w:rFonts w:ascii="Times New Roman" w:hAnsi="Times New Roman" w:cs="Times New Roman"/>
          <w:sz w:val="24"/>
          <w:szCs w:val="24"/>
        </w:rPr>
        <w:t>tuča, kiša koja se smrzava u dodiru s podlogom,</w:t>
      </w:r>
      <w:r w:rsidRPr="003657CA">
        <w:rPr>
          <w:rFonts w:ascii="Times New Roman" w:hAnsi="Times New Roman" w:cs="Times New Roman"/>
          <w:sz w:val="24"/>
          <w:szCs w:val="24"/>
        </w:rPr>
        <w:t xml:space="preserve"> </w:t>
      </w:r>
    </w:p>
    <w:p w14:paraId="04CA3CED"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5. </w:t>
      </w:r>
      <w:r>
        <w:rPr>
          <w:rFonts w:ascii="Times New Roman" w:hAnsi="Times New Roman" w:cs="Times New Roman"/>
          <w:sz w:val="24"/>
          <w:szCs w:val="24"/>
        </w:rPr>
        <w:t>mraz,</w:t>
      </w:r>
    </w:p>
    <w:p w14:paraId="5D901208"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6. </w:t>
      </w:r>
      <w:r>
        <w:rPr>
          <w:rFonts w:ascii="Times New Roman" w:hAnsi="Times New Roman" w:cs="Times New Roman"/>
          <w:sz w:val="24"/>
          <w:szCs w:val="24"/>
        </w:rPr>
        <w:t xml:space="preserve">suša, </w:t>
      </w:r>
      <w:r w:rsidRPr="003657CA">
        <w:rPr>
          <w:rFonts w:ascii="Times New Roman" w:hAnsi="Times New Roman" w:cs="Times New Roman"/>
          <w:sz w:val="24"/>
          <w:szCs w:val="24"/>
        </w:rPr>
        <w:t xml:space="preserve"> </w:t>
      </w:r>
    </w:p>
    <w:p w14:paraId="7B10B71C"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7. </w:t>
      </w:r>
      <w:r>
        <w:rPr>
          <w:rFonts w:ascii="Times New Roman" w:hAnsi="Times New Roman" w:cs="Times New Roman"/>
          <w:sz w:val="24"/>
          <w:szCs w:val="24"/>
        </w:rPr>
        <w:t>klizanje, tečenje, odronjavanje i prevrtanje zemljišta.</w:t>
      </w:r>
    </w:p>
    <w:p w14:paraId="4B4DB730" w14:textId="77777777" w:rsidR="000A0096" w:rsidRPr="003657CA" w:rsidRDefault="000A0096" w:rsidP="000A0096">
      <w:pPr>
        <w:spacing w:after="0" w:line="240" w:lineRule="auto"/>
        <w:jc w:val="both"/>
        <w:rPr>
          <w:rFonts w:ascii="Times New Roman" w:hAnsi="Times New Roman" w:cs="Times New Roman"/>
          <w:sz w:val="24"/>
          <w:szCs w:val="24"/>
        </w:rPr>
      </w:pPr>
    </w:p>
    <w:p w14:paraId="7F799CC0" w14:textId="77777777" w:rsidR="000A0096" w:rsidRPr="003657CA" w:rsidRDefault="000A0096" w:rsidP="000A0096">
      <w:pPr>
        <w:spacing w:after="0" w:line="240" w:lineRule="auto"/>
        <w:jc w:val="both"/>
        <w:rPr>
          <w:rFonts w:ascii="Times New Roman" w:hAnsi="Times New Roman" w:cs="Times New Roman"/>
          <w:sz w:val="24"/>
          <w:szCs w:val="24"/>
        </w:rPr>
      </w:pPr>
    </w:p>
    <w:p w14:paraId="777F7CAA" w14:textId="77777777" w:rsidR="000A0096" w:rsidRPr="003657CA" w:rsidRDefault="000A0096" w:rsidP="000A0096">
      <w:pPr>
        <w:spacing w:after="0" w:line="240" w:lineRule="auto"/>
        <w:jc w:val="both"/>
        <w:rPr>
          <w:rFonts w:ascii="Times New Roman" w:hAnsi="Times New Roman" w:cs="Times New Roman"/>
          <w:sz w:val="24"/>
          <w:szCs w:val="24"/>
        </w:rPr>
      </w:pPr>
      <w:r w:rsidRPr="00334876">
        <w:rPr>
          <w:rFonts w:ascii="Times New Roman" w:hAnsi="Times New Roman" w:cs="Times New Roman"/>
          <w:b/>
          <w:bCs/>
          <w:sz w:val="24"/>
          <w:szCs w:val="24"/>
        </w:rPr>
        <w:t>Potres</w:t>
      </w:r>
      <w:r w:rsidRPr="003657CA">
        <w:rPr>
          <w:rFonts w:ascii="Times New Roman" w:hAnsi="Times New Roman" w:cs="Times New Roman"/>
          <w:sz w:val="24"/>
          <w:szCs w:val="24"/>
        </w:rPr>
        <w:t xml:space="preserve"> je prirodna nepogoda uzrokovana vibriranjem površinskih slojeva zemljine kore, do potresa dolazi iznenada i nije ga moguće predvidjeti. </w:t>
      </w:r>
    </w:p>
    <w:p w14:paraId="70DE7CF7"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Posljedica prirodne nepogode: Rušenje odnosno oštećivanje stambenih objekata, objekata kritične infrastrukture i objekata općeg društvenog interesa.  </w:t>
      </w:r>
    </w:p>
    <w:p w14:paraId="226D0FA3"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Utjecaj na društvene vrijednosti: Život i zdravlje osoba, objekti kritične infrastrukture, gospodarstvo (poljoprivreda, </w:t>
      </w:r>
      <w:r>
        <w:rPr>
          <w:rFonts w:ascii="Times New Roman" w:hAnsi="Times New Roman" w:cs="Times New Roman"/>
          <w:sz w:val="24"/>
          <w:szCs w:val="24"/>
        </w:rPr>
        <w:t xml:space="preserve">vinogradarstvo, </w:t>
      </w:r>
      <w:r w:rsidRPr="003657CA">
        <w:rPr>
          <w:rFonts w:ascii="Times New Roman" w:hAnsi="Times New Roman" w:cs="Times New Roman"/>
          <w:sz w:val="24"/>
          <w:szCs w:val="24"/>
        </w:rPr>
        <w:t xml:space="preserve">voćarstvo i šume). </w:t>
      </w:r>
    </w:p>
    <w:p w14:paraId="4CFD9616" w14:textId="34EE00D3" w:rsidR="000A0096"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Preventivne mjere: Izgradnja objekata povećane otpornosti na potres, sustav ranog upozorenja</w:t>
      </w:r>
      <w:r w:rsidR="008F7568">
        <w:rPr>
          <w:rFonts w:ascii="Times New Roman" w:hAnsi="Times New Roman" w:cs="Times New Roman"/>
          <w:sz w:val="24"/>
          <w:szCs w:val="24"/>
        </w:rPr>
        <w:t xml:space="preserve"> i edukacija stanovništva</w:t>
      </w:r>
      <w:r w:rsidRPr="003657CA">
        <w:rPr>
          <w:rFonts w:ascii="Times New Roman" w:hAnsi="Times New Roman" w:cs="Times New Roman"/>
          <w:sz w:val="24"/>
          <w:szCs w:val="24"/>
        </w:rPr>
        <w:t xml:space="preserve">. </w:t>
      </w:r>
    </w:p>
    <w:p w14:paraId="3773BAD6"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Spašavanje iz ruševina, evakuacija i zbrinjavanje osoba, životinja i pokretne imovine. </w:t>
      </w:r>
    </w:p>
    <w:p w14:paraId="6DD36C58" w14:textId="77777777" w:rsidR="000A0096" w:rsidRPr="003657CA" w:rsidRDefault="000A0096" w:rsidP="000A0096">
      <w:pPr>
        <w:spacing w:after="0" w:line="240" w:lineRule="auto"/>
        <w:jc w:val="both"/>
        <w:rPr>
          <w:rFonts w:ascii="Times New Roman" w:hAnsi="Times New Roman" w:cs="Times New Roman"/>
          <w:sz w:val="24"/>
          <w:szCs w:val="24"/>
        </w:rPr>
      </w:pPr>
    </w:p>
    <w:p w14:paraId="62F06C8B" w14:textId="77777777" w:rsidR="000A0096" w:rsidRPr="003657CA" w:rsidRDefault="000A0096" w:rsidP="000A0096">
      <w:pPr>
        <w:spacing w:after="0" w:line="240" w:lineRule="auto"/>
        <w:jc w:val="both"/>
        <w:rPr>
          <w:rFonts w:ascii="Times New Roman" w:hAnsi="Times New Roman" w:cs="Times New Roman"/>
          <w:sz w:val="24"/>
          <w:szCs w:val="24"/>
        </w:rPr>
      </w:pPr>
      <w:r w:rsidRPr="00334876">
        <w:rPr>
          <w:rFonts w:ascii="Times New Roman" w:hAnsi="Times New Roman" w:cs="Times New Roman"/>
          <w:b/>
          <w:bCs/>
          <w:sz w:val="24"/>
          <w:szCs w:val="24"/>
        </w:rPr>
        <w:t>Poplava</w:t>
      </w:r>
      <w:r w:rsidRPr="003657CA">
        <w:rPr>
          <w:rFonts w:ascii="Times New Roman" w:hAnsi="Times New Roman" w:cs="Times New Roman"/>
          <w:sz w:val="24"/>
          <w:szCs w:val="24"/>
        </w:rPr>
        <w:t xml:space="preserve"> je prirodni fenomen čija se pojava ne može izbjeći, predstavlja pojavu neuobičajeno velike količine vode na određenom mjestu djelovanjem prirodnih sila. </w:t>
      </w:r>
    </w:p>
    <w:p w14:paraId="3C810503"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Posljedica prirodne nepogode: Izlijevanje kopnenih voda, plavljenje branjenih i neobranjenih površina, prolomi brana, razoran vodeni val kod rušenja visokih brana akumulacija, rušenje građevina i utapanja osoba i životinja, te oštećenja na imovini. </w:t>
      </w:r>
    </w:p>
    <w:p w14:paraId="3CAA08E0"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Utjecaj na društvene vrijednosti: Poplave mogu uzrokovati gubitke ljudskih života, materijalne štete i ekološke katastrofe. Opasnost za stanovništvo, opskrbu vodom i sustav odvodnje, cestovni promet i distribuciju električne energije. </w:t>
      </w:r>
    </w:p>
    <w:p w14:paraId="62234979"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Preventivne mjere: Izgradnja i održavanje nasipa, izgradnja sustava ranog upozorenja i edukacija stanovništva. </w:t>
      </w:r>
    </w:p>
    <w:p w14:paraId="7EC68776"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Sklanjanje, evakuacija, spašavanje iz vode, zbrinjavanje osoba, životinja i mobilne imovine. </w:t>
      </w:r>
    </w:p>
    <w:p w14:paraId="2147B846" w14:textId="77777777" w:rsidR="000A0096" w:rsidRPr="003657CA" w:rsidRDefault="000A0096" w:rsidP="000A0096">
      <w:pPr>
        <w:spacing w:after="0" w:line="240" w:lineRule="auto"/>
        <w:jc w:val="both"/>
        <w:rPr>
          <w:rFonts w:ascii="Times New Roman" w:hAnsi="Times New Roman" w:cs="Times New Roman"/>
          <w:sz w:val="24"/>
          <w:szCs w:val="24"/>
        </w:rPr>
      </w:pPr>
    </w:p>
    <w:p w14:paraId="57751963" w14:textId="77777777" w:rsidR="000A0096" w:rsidRPr="003657CA" w:rsidRDefault="000A0096" w:rsidP="000A0096">
      <w:pPr>
        <w:spacing w:after="0" w:line="240" w:lineRule="auto"/>
        <w:jc w:val="both"/>
        <w:rPr>
          <w:rFonts w:ascii="Times New Roman" w:hAnsi="Times New Roman" w:cs="Times New Roman"/>
          <w:sz w:val="24"/>
          <w:szCs w:val="24"/>
        </w:rPr>
      </w:pPr>
      <w:r w:rsidRPr="00334876">
        <w:rPr>
          <w:rFonts w:ascii="Times New Roman" w:hAnsi="Times New Roman" w:cs="Times New Roman"/>
          <w:b/>
          <w:bCs/>
          <w:sz w:val="24"/>
          <w:szCs w:val="24"/>
        </w:rPr>
        <w:t>Vjetar (olujni i orkanski)</w:t>
      </w:r>
      <w:r w:rsidRPr="003657CA">
        <w:rPr>
          <w:rFonts w:ascii="Times New Roman" w:hAnsi="Times New Roman" w:cs="Times New Roman"/>
          <w:sz w:val="24"/>
          <w:szCs w:val="24"/>
        </w:rPr>
        <w:t xml:space="preserve"> je atmosferska promjena s velikim oscilacijama tlakova uzrokuju snažna atmosferska gibanja te pojavu jakih vjetrova. Olujni i jaki vjetrovi se očituju jakom snagom i zahvaćaju šire područje dok se orkansko nevrijeme očituje iznimnom snagom te zahvaća uže područje. Isto tako, u nestabilnoj atmosferi, ako dođe do prodora hladnog zraka mogućnost je pojave pijavica, koje se sve češće pojavljuju na prostoru kontinentalne Hrvatske. </w:t>
      </w:r>
    </w:p>
    <w:p w14:paraId="425BE180" w14:textId="77777777" w:rsidR="000A0096"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Posljedica prirodne nepogode: </w:t>
      </w:r>
      <w:r>
        <w:rPr>
          <w:rFonts w:ascii="Times New Roman" w:hAnsi="Times New Roman" w:cs="Times New Roman"/>
          <w:sz w:val="24"/>
          <w:szCs w:val="24"/>
        </w:rPr>
        <w:t>o</w:t>
      </w:r>
      <w:r w:rsidRPr="003657CA">
        <w:rPr>
          <w:rFonts w:ascii="Times New Roman" w:hAnsi="Times New Roman" w:cs="Times New Roman"/>
          <w:sz w:val="24"/>
          <w:szCs w:val="24"/>
        </w:rPr>
        <w:t xml:space="preserve">štećivanje građevina, nadzemnih vodova, nasada i poljoprivrednih površina. </w:t>
      </w:r>
    </w:p>
    <w:p w14:paraId="59E6D2FA"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Utjecaj na društvene vrijednosti: Život i zdravlje osoba, gospodarstvo (štete na pokretnoj i neokretnoj imovini, štete na poljoprivrednim kulturama) i objekti kritične infrastrukture (nadzemni vodovi). </w:t>
      </w:r>
    </w:p>
    <w:p w14:paraId="073894BE" w14:textId="1FD77F64"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Preventivne mjere: Dojava rizika pojave ekstremnog vjetra</w:t>
      </w:r>
      <w:r w:rsidR="0090633B">
        <w:rPr>
          <w:rFonts w:ascii="Times New Roman" w:hAnsi="Times New Roman" w:cs="Times New Roman"/>
          <w:sz w:val="24"/>
          <w:szCs w:val="24"/>
        </w:rPr>
        <w:t xml:space="preserve"> i edukacija stanovništva</w:t>
      </w:r>
      <w:r w:rsidRPr="003657CA">
        <w:rPr>
          <w:rFonts w:ascii="Times New Roman" w:hAnsi="Times New Roman" w:cs="Times New Roman"/>
          <w:sz w:val="24"/>
          <w:szCs w:val="24"/>
        </w:rPr>
        <w:t xml:space="preserve">. </w:t>
      </w:r>
    </w:p>
    <w:p w14:paraId="20AF0149"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Sklanjanje osoba i pokretne imovine sa otvorenog terena i neotpornih građevina kod najave ekstremnog vjetra. Osigurati nadzor nad prometom, prohodnost cesta, uspostavu alternativnih prometnih pravaca, popravak kvarova na infrastrukturi. </w:t>
      </w:r>
    </w:p>
    <w:p w14:paraId="74D11333" w14:textId="77777777" w:rsidR="000A0096" w:rsidRPr="003657CA" w:rsidRDefault="000A0096" w:rsidP="000A0096">
      <w:pPr>
        <w:spacing w:after="0" w:line="240" w:lineRule="auto"/>
        <w:jc w:val="both"/>
        <w:rPr>
          <w:rFonts w:ascii="Times New Roman" w:hAnsi="Times New Roman" w:cs="Times New Roman"/>
          <w:sz w:val="24"/>
          <w:szCs w:val="24"/>
        </w:rPr>
      </w:pPr>
    </w:p>
    <w:p w14:paraId="13DA88E3" w14:textId="77777777" w:rsidR="000A0096" w:rsidRPr="003657CA" w:rsidRDefault="000A0096" w:rsidP="000A0096">
      <w:pPr>
        <w:spacing w:after="0" w:line="240" w:lineRule="auto"/>
        <w:jc w:val="both"/>
        <w:rPr>
          <w:rFonts w:ascii="Times New Roman" w:hAnsi="Times New Roman" w:cs="Times New Roman"/>
          <w:sz w:val="24"/>
          <w:szCs w:val="24"/>
        </w:rPr>
      </w:pPr>
      <w:r w:rsidRPr="00334876">
        <w:rPr>
          <w:rFonts w:ascii="Times New Roman" w:hAnsi="Times New Roman" w:cs="Times New Roman"/>
          <w:b/>
          <w:bCs/>
          <w:sz w:val="24"/>
          <w:szCs w:val="24"/>
        </w:rPr>
        <w:t>Padaline su pojava kiše i tuče</w:t>
      </w:r>
      <w:r w:rsidRPr="00513FD6">
        <w:rPr>
          <w:rFonts w:ascii="Times New Roman" w:hAnsi="Times New Roman" w:cs="Times New Roman"/>
          <w:sz w:val="24"/>
          <w:szCs w:val="24"/>
        </w:rPr>
        <w:t xml:space="preserve"> i vrlo su česte u ljetnom periodu.</w:t>
      </w:r>
      <w:r w:rsidRPr="003657CA">
        <w:rPr>
          <w:rFonts w:ascii="Times New Roman" w:hAnsi="Times New Roman" w:cs="Times New Roman"/>
          <w:sz w:val="24"/>
          <w:szCs w:val="24"/>
        </w:rPr>
        <w:t xml:space="preserve"> Za vrijeme intenzivnih i dugotrajnih padalina (kiše) postoji mogućnost stvaranja bujica odnosno poplavnih područja. Tuča je kruta oborina koja se sastoji od zrna odnosno komada leda promjera većeg od 5 mm, najčešća je ljetnim mjesecima kada su temperature visoke. </w:t>
      </w:r>
    </w:p>
    <w:p w14:paraId="41C21B98"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Posljedica prirodne nepogode: Pojava opasnih bujica, pojava zaobalnih poplava, usred tuče oštećenje krovova, vozila, ljudi. Štete u voćarstvu, vinogradarstvu, ratarstvu i šumarstvu.</w:t>
      </w:r>
    </w:p>
    <w:p w14:paraId="4EA979B9"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Utjecaj na društvene vrijednosti: Život i zdravlje osoba, gospodarstvo (krovovi objekata i kuća, štete u poljoprivredi</w:t>
      </w:r>
      <w:r>
        <w:rPr>
          <w:rFonts w:ascii="Times New Roman" w:hAnsi="Times New Roman" w:cs="Times New Roman"/>
          <w:sz w:val="24"/>
          <w:szCs w:val="24"/>
        </w:rPr>
        <w:t xml:space="preserve"> i </w:t>
      </w:r>
      <w:r w:rsidRPr="003657CA">
        <w:rPr>
          <w:rFonts w:ascii="Times New Roman" w:hAnsi="Times New Roman" w:cs="Times New Roman"/>
          <w:sz w:val="24"/>
          <w:szCs w:val="24"/>
        </w:rPr>
        <w:t>šumarstvu), objekti kritične infrastrukture (vodo snabdijevanje).</w:t>
      </w:r>
    </w:p>
    <w:p w14:paraId="56AF9070" w14:textId="165AB381"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Preventivne mjere: Čišćenje nanosa s kritičnih mjesta kod ekstremne kiše, održavanje kanalske i melioracijske mreže, koristiti sustave protugradne obrane</w:t>
      </w:r>
      <w:r w:rsidR="0090633B">
        <w:rPr>
          <w:rFonts w:ascii="Times New Roman" w:hAnsi="Times New Roman" w:cs="Times New Roman"/>
          <w:sz w:val="24"/>
          <w:szCs w:val="24"/>
        </w:rPr>
        <w:t xml:space="preserve">, </w:t>
      </w:r>
      <w:r w:rsidRPr="003657CA">
        <w:rPr>
          <w:rFonts w:ascii="Times New Roman" w:hAnsi="Times New Roman" w:cs="Times New Roman"/>
          <w:sz w:val="24"/>
          <w:szCs w:val="24"/>
        </w:rPr>
        <w:t>zaštitne mreže</w:t>
      </w:r>
      <w:r w:rsidR="0090633B">
        <w:rPr>
          <w:rFonts w:ascii="Times New Roman" w:hAnsi="Times New Roman" w:cs="Times New Roman"/>
          <w:sz w:val="24"/>
          <w:szCs w:val="24"/>
        </w:rPr>
        <w:t xml:space="preserve"> i edukacija stanovništva</w:t>
      </w:r>
      <w:r w:rsidRPr="003657CA">
        <w:rPr>
          <w:rFonts w:ascii="Times New Roman" w:hAnsi="Times New Roman" w:cs="Times New Roman"/>
          <w:sz w:val="24"/>
          <w:szCs w:val="24"/>
        </w:rPr>
        <w:t xml:space="preserve">. </w:t>
      </w:r>
    </w:p>
    <w:p w14:paraId="2844F78C" w14:textId="77777777" w:rsidR="000A0096"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Sklanjanje ugroženih osoba i pokretne imovine kod pojave ekstremne kiše ili tuče. </w:t>
      </w:r>
    </w:p>
    <w:p w14:paraId="21547287" w14:textId="77777777" w:rsidR="00937079" w:rsidRPr="003657CA" w:rsidRDefault="00937079" w:rsidP="000A0096">
      <w:pPr>
        <w:spacing w:after="0" w:line="240" w:lineRule="auto"/>
        <w:jc w:val="both"/>
        <w:rPr>
          <w:rFonts w:ascii="Times New Roman" w:hAnsi="Times New Roman" w:cs="Times New Roman"/>
          <w:sz w:val="24"/>
          <w:szCs w:val="24"/>
        </w:rPr>
      </w:pPr>
    </w:p>
    <w:p w14:paraId="7AABC14D" w14:textId="77777777" w:rsidR="00937079" w:rsidRDefault="00937079" w:rsidP="00937079">
      <w:pPr>
        <w:spacing w:after="0" w:line="240" w:lineRule="auto"/>
        <w:jc w:val="both"/>
        <w:rPr>
          <w:rFonts w:ascii="Times New Roman" w:hAnsi="Times New Roman" w:cs="Times New Roman"/>
          <w:sz w:val="24"/>
          <w:szCs w:val="24"/>
        </w:rPr>
      </w:pPr>
      <w:r w:rsidRPr="00334876">
        <w:rPr>
          <w:rFonts w:ascii="Times New Roman" w:hAnsi="Times New Roman" w:cs="Times New Roman"/>
          <w:b/>
          <w:bCs/>
          <w:sz w:val="24"/>
          <w:szCs w:val="24"/>
        </w:rPr>
        <w:t>Mraz</w:t>
      </w:r>
      <w:r>
        <w:rPr>
          <w:rFonts w:ascii="Times New Roman" w:hAnsi="Times New Roman" w:cs="Times New Roman"/>
          <w:sz w:val="24"/>
          <w:szCs w:val="24"/>
        </w:rPr>
        <w:t xml:space="preserve"> je prevlaka ili sloj leda koji se stvara kada se vanjska temperatura na površini tla spusti ispod temperature rosišta.</w:t>
      </w:r>
    </w:p>
    <w:p w14:paraId="2A23987E" w14:textId="77777777" w:rsidR="00937079" w:rsidRDefault="00937079" w:rsidP="00937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Posljedice prirodne nepogode: mraz može oštetiti cijele biljke, usjeve, izazvati velike štete u voćarstvu i vinogradarstvu.</w:t>
      </w:r>
    </w:p>
    <w:p w14:paraId="329DD472" w14:textId="77777777" w:rsidR="00937079" w:rsidRDefault="00937079" w:rsidP="00937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Utjecaj na društvene vrijednosti: veliki ekonomski gubici za poljoprivrednike</w:t>
      </w:r>
    </w:p>
    <w:p w14:paraId="6BEBD581" w14:textId="77777777" w:rsidR="00937079" w:rsidRDefault="00937079" w:rsidP="00937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Preventivne mjere: sadnja otpornih biljnih vrsta, odabir položaja, stvaranje fizičkih barijera, </w:t>
      </w:r>
      <w:proofErr w:type="spellStart"/>
      <w:r>
        <w:rPr>
          <w:rFonts w:ascii="Times New Roman" w:hAnsi="Times New Roman" w:cs="Times New Roman"/>
          <w:sz w:val="24"/>
          <w:szCs w:val="24"/>
        </w:rPr>
        <w:t>antifros</w:t>
      </w:r>
      <w:proofErr w:type="spellEnd"/>
      <w:r>
        <w:rPr>
          <w:rFonts w:ascii="Times New Roman" w:hAnsi="Times New Roman" w:cs="Times New Roman"/>
          <w:sz w:val="24"/>
          <w:szCs w:val="24"/>
        </w:rPr>
        <w:t xml:space="preserve"> sustavi i edukacija stanovništva.</w:t>
      </w:r>
    </w:p>
    <w:p w14:paraId="516AA9A0" w14:textId="77777777" w:rsidR="00937079" w:rsidRDefault="00937079" w:rsidP="00937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Mjera odgovara: poduzeti mjere zaštite od mraza kada prijeti opasnost pojave mraza.</w:t>
      </w:r>
    </w:p>
    <w:p w14:paraId="78D98E0C" w14:textId="77777777" w:rsidR="000A0096" w:rsidRPr="003657CA" w:rsidRDefault="000A0096" w:rsidP="000A0096">
      <w:pPr>
        <w:spacing w:after="0" w:line="240" w:lineRule="auto"/>
        <w:jc w:val="both"/>
        <w:rPr>
          <w:rFonts w:ascii="Times New Roman" w:hAnsi="Times New Roman" w:cs="Times New Roman"/>
          <w:sz w:val="24"/>
          <w:szCs w:val="24"/>
        </w:rPr>
      </w:pPr>
    </w:p>
    <w:p w14:paraId="4D2B5A8B" w14:textId="77777777" w:rsidR="000A0096" w:rsidRPr="003657CA" w:rsidRDefault="000A0096" w:rsidP="000A0096">
      <w:pPr>
        <w:spacing w:after="0" w:line="240" w:lineRule="auto"/>
        <w:jc w:val="both"/>
        <w:rPr>
          <w:rFonts w:ascii="Times New Roman" w:hAnsi="Times New Roman" w:cs="Times New Roman"/>
          <w:sz w:val="24"/>
          <w:szCs w:val="24"/>
        </w:rPr>
      </w:pPr>
      <w:r w:rsidRPr="00334876">
        <w:rPr>
          <w:rFonts w:ascii="Times New Roman" w:hAnsi="Times New Roman" w:cs="Times New Roman"/>
          <w:b/>
          <w:bCs/>
          <w:sz w:val="24"/>
          <w:szCs w:val="24"/>
        </w:rPr>
        <w:t xml:space="preserve">Suša </w:t>
      </w:r>
      <w:r w:rsidRPr="00E02B25">
        <w:rPr>
          <w:rFonts w:ascii="Times New Roman" w:hAnsi="Times New Roman" w:cs="Times New Roman"/>
          <w:sz w:val="24"/>
          <w:szCs w:val="24"/>
        </w:rPr>
        <w:t>je</w:t>
      </w:r>
      <w:r w:rsidRPr="003657CA">
        <w:rPr>
          <w:rFonts w:ascii="Times New Roman" w:hAnsi="Times New Roman" w:cs="Times New Roman"/>
          <w:sz w:val="24"/>
          <w:szCs w:val="24"/>
        </w:rPr>
        <w:t xml:space="preserve"> prirodna pojava, koja je primarno vezana uz deficit oborine kroz dulje vremensko razdoblje. Suša uz visoke temperature može uzrokovati ozbiljne štete poljoprivredi, vodnom gospodarstvu i drugim gospodarskim granama. </w:t>
      </w:r>
    </w:p>
    <w:p w14:paraId="133D6DD3"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Posljedica prirodne nepogode: Suša izaziva štete u poljoprivred</w:t>
      </w:r>
      <w:r>
        <w:rPr>
          <w:rFonts w:ascii="Times New Roman" w:hAnsi="Times New Roman" w:cs="Times New Roman"/>
          <w:sz w:val="24"/>
          <w:szCs w:val="24"/>
        </w:rPr>
        <w:t>i</w:t>
      </w:r>
      <w:r w:rsidRPr="003657CA">
        <w:rPr>
          <w:rFonts w:ascii="Times New Roman" w:hAnsi="Times New Roman" w:cs="Times New Roman"/>
          <w:sz w:val="24"/>
          <w:szCs w:val="24"/>
        </w:rPr>
        <w:t xml:space="preserve">, dolazi do gubitka zaliha pitke vode u tlu, pojavljuje se veća mogućnost požara na otvorenom. </w:t>
      </w:r>
    </w:p>
    <w:p w14:paraId="36AAFDA3"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Utjecaj na društvene vrijednosti: Otežana distribucija vode, mogućnost pojave štete na višegodišnjim nasadima, ostalim poljoprivrednim kulturama i uginuće stoke. </w:t>
      </w:r>
    </w:p>
    <w:p w14:paraId="58D122B7" w14:textId="4D39802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Preventivne mjere: Kontinuirano ulaganje u sustave navodnjavanja</w:t>
      </w:r>
      <w:r w:rsidR="008F7568">
        <w:rPr>
          <w:rFonts w:ascii="Times New Roman" w:hAnsi="Times New Roman" w:cs="Times New Roman"/>
          <w:sz w:val="24"/>
          <w:szCs w:val="24"/>
        </w:rPr>
        <w:t xml:space="preserve"> i edukaciju stanovništva</w:t>
      </w:r>
      <w:r w:rsidRPr="003657CA">
        <w:rPr>
          <w:rFonts w:ascii="Times New Roman" w:hAnsi="Times New Roman" w:cs="Times New Roman"/>
          <w:sz w:val="24"/>
          <w:szCs w:val="24"/>
        </w:rPr>
        <w:t xml:space="preserve">. </w:t>
      </w:r>
    </w:p>
    <w:p w14:paraId="6A2DB1C7" w14:textId="77777777" w:rsidR="000A0096" w:rsidRPr="003657CA" w:rsidRDefault="000A0096" w:rsidP="000A0096">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Doprema vode cisternama stanovništvu i životinjama. </w:t>
      </w:r>
    </w:p>
    <w:p w14:paraId="7609FD53" w14:textId="77777777" w:rsidR="000A0096" w:rsidRPr="002513CC" w:rsidRDefault="000A0096" w:rsidP="000A0096">
      <w:pPr>
        <w:spacing w:after="0" w:line="240" w:lineRule="auto"/>
        <w:jc w:val="both"/>
        <w:rPr>
          <w:rFonts w:ascii="Times New Roman" w:hAnsi="Times New Roman" w:cs="Times New Roman"/>
          <w:sz w:val="24"/>
          <w:szCs w:val="24"/>
        </w:rPr>
      </w:pPr>
    </w:p>
    <w:p w14:paraId="784857C7" w14:textId="77777777" w:rsidR="000A0096" w:rsidRPr="002513CC" w:rsidRDefault="000A0096" w:rsidP="000A0096">
      <w:pPr>
        <w:spacing w:after="0" w:line="240" w:lineRule="auto"/>
        <w:jc w:val="both"/>
        <w:rPr>
          <w:rFonts w:ascii="Times New Roman" w:hAnsi="Times New Roman" w:cs="Times New Roman"/>
          <w:sz w:val="24"/>
          <w:szCs w:val="24"/>
        </w:rPr>
      </w:pPr>
      <w:r w:rsidRPr="00334876">
        <w:rPr>
          <w:rFonts w:ascii="Times New Roman" w:hAnsi="Times New Roman" w:cs="Times New Roman"/>
          <w:b/>
          <w:bCs/>
          <w:sz w:val="24"/>
          <w:szCs w:val="24"/>
        </w:rPr>
        <w:lastRenderedPageBreak/>
        <w:t>Degradacija tla</w:t>
      </w:r>
      <w:r w:rsidRPr="002513CC">
        <w:rPr>
          <w:rFonts w:ascii="Times New Roman" w:hAnsi="Times New Roman" w:cs="Times New Roman"/>
          <w:sz w:val="24"/>
          <w:szCs w:val="24"/>
        </w:rPr>
        <w:t xml:space="preserve"> se definira kao proces koji dovodi do smanjenja njegove plodnosti ili proizvodne sposobnosti poglavito zbog ljudske aktivnosti. Mogu se izdvojiti sljedeći procesi degradacije tla na području Zagrebačke županije: klizišta, erozija.</w:t>
      </w:r>
    </w:p>
    <w:p w14:paraId="0A5C6C9A" w14:textId="77777777" w:rsidR="000A0096" w:rsidRPr="002513CC" w:rsidRDefault="000A0096" w:rsidP="000A0096">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Posljedica prirodne nepogode: Klizišta</w:t>
      </w:r>
      <w:r>
        <w:rPr>
          <w:rFonts w:ascii="Times New Roman" w:hAnsi="Times New Roman" w:cs="Times New Roman"/>
          <w:sz w:val="24"/>
          <w:szCs w:val="24"/>
        </w:rPr>
        <w:t xml:space="preserve"> </w:t>
      </w:r>
      <w:r w:rsidRPr="002513CC">
        <w:rPr>
          <w:rFonts w:ascii="Times New Roman" w:hAnsi="Times New Roman" w:cs="Times New Roman"/>
          <w:sz w:val="24"/>
          <w:szCs w:val="24"/>
        </w:rPr>
        <w:t>kod velikih oborina dolazi do klizanja zemlje</w:t>
      </w:r>
      <w:r>
        <w:rPr>
          <w:rFonts w:ascii="Times New Roman" w:hAnsi="Times New Roman" w:cs="Times New Roman"/>
          <w:sz w:val="24"/>
          <w:szCs w:val="24"/>
        </w:rPr>
        <w:t xml:space="preserve"> i e</w:t>
      </w:r>
      <w:r w:rsidRPr="002513CC">
        <w:rPr>
          <w:rFonts w:ascii="Times New Roman" w:hAnsi="Times New Roman" w:cs="Times New Roman"/>
          <w:sz w:val="24"/>
          <w:szCs w:val="24"/>
        </w:rPr>
        <w:t>rozija: kod visokih voda</w:t>
      </w:r>
      <w:r>
        <w:rPr>
          <w:rFonts w:ascii="Times New Roman" w:hAnsi="Times New Roman" w:cs="Times New Roman"/>
          <w:sz w:val="24"/>
          <w:szCs w:val="24"/>
        </w:rPr>
        <w:t>.</w:t>
      </w:r>
    </w:p>
    <w:p w14:paraId="16BEF470" w14:textId="77777777" w:rsidR="000A0096" w:rsidRDefault="000A0096" w:rsidP="000A0096">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Utjecaj na društvene vrijednosti: Klizišta utječu na objekte kritične infrastrukture (ceste), erozija na život i zdravlje osoba,</w:t>
      </w:r>
      <w:r>
        <w:rPr>
          <w:rFonts w:ascii="Times New Roman" w:hAnsi="Times New Roman" w:cs="Times New Roman"/>
          <w:sz w:val="24"/>
          <w:szCs w:val="24"/>
        </w:rPr>
        <w:t xml:space="preserve"> </w:t>
      </w:r>
      <w:r w:rsidRPr="002513CC">
        <w:rPr>
          <w:rFonts w:ascii="Times New Roman" w:hAnsi="Times New Roman" w:cs="Times New Roman"/>
          <w:sz w:val="24"/>
          <w:szCs w:val="24"/>
        </w:rPr>
        <w:t>gospodarstvo</w:t>
      </w:r>
      <w:r>
        <w:rPr>
          <w:rFonts w:ascii="Times New Roman" w:hAnsi="Times New Roman" w:cs="Times New Roman"/>
          <w:sz w:val="24"/>
          <w:szCs w:val="24"/>
        </w:rPr>
        <w:t xml:space="preserve"> i</w:t>
      </w:r>
      <w:r w:rsidRPr="002513CC">
        <w:rPr>
          <w:rFonts w:ascii="Times New Roman" w:hAnsi="Times New Roman" w:cs="Times New Roman"/>
          <w:sz w:val="24"/>
          <w:szCs w:val="24"/>
        </w:rPr>
        <w:t xml:space="preserve"> poljoprivrednu djelatnost. </w:t>
      </w:r>
    </w:p>
    <w:p w14:paraId="36B431C6" w14:textId="310B91BC" w:rsidR="000A0096" w:rsidRDefault="000A0096" w:rsidP="000A0096">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Preventivne mjere: Uređenje drenaže i odvodnje na klizištima, zabrana gradnje na rizičnim mjestima, na kojima postoji opasnost od erozije, ograničiti širenje ograđivanjem</w:t>
      </w:r>
      <w:r w:rsidR="008F7568">
        <w:rPr>
          <w:rFonts w:ascii="Times New Roman" w:hAnsi="Times New Roman" w:cs="Times New Roman"/>
          <w:sz w:val="24"/>
          <w:szCs w:val="24"/>
        </w:rPr>
        <w:t xml:space="preserve"> i edukacija stanovništva</w:t>
      </w:r>
      <w:r w:rsidRPr="002513CC">
        <w:rPr>
          <w:rFonts w:ascii="Times New Roman" w:hAnsi="Times New Roman" w:cs="Times New Roman"/>
          <w:sz w:val="24"/>
          <w:szCs w:val="24"/>
        </w:rPr>
        <w:t>.</w:t>
      </w:r>
    </w:p>
    <w:p w14:paraId="39E63E8A" w14:textId="77777777" w:rsidR="000A0096" w:rsidRPr="002513CC" w:rsidRDefault="000A0096" w:rsidP="000A0096">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 xml:space="preserve">Mjere odgovora: </w:t>
      </w:r>
      <w:r>
        <w:rPr>
          <w:rFonts w:ascii="Times New Roman" w:hAnsi="Times New Roman" w:cs="Times New Roman"/>
          <w:sz w:val="24"/>
          <w:szCs w:val="24"/>
        </w:rPr>
        <w:t>z</w:t>
      </w:r>
      <w:r w:rsidRPr="002513CC">
        <w:rPr>
          <w:rFonts w:ascii="Times New Roman" w:hAnsi="Times New Roman" w:cs="Times New Roman"/>
          <w:sz w:val="24"/>
          <w:szCs w:val="24"/>
        </w:rPr>
        <w:t>a klizišta (raskrčivanje nanosa i popravak ceste), za eroziju (zasađivanje drveća na rizičnim mjestima)</w:t>
      </w:r>
      <w:r>
        <w:rPr>
          <w:rFonts w:ascii="Times New Roman" w:hAnsi="Times New Roman" w:cs="Times New Roman"/>
          <w:sz w:val="24"/>
          <w:szCs w:val="24"/>
        </w:rPr>
        <w:t>.</w:t>
      </w:r>
    </w:p>
    <w:p w14:paraId="50FA0428" w14:textId="77777777" w:rsidR="000A0096" w:rsidRDefault="000A0096" w:rsidP="000A0096">
      <w:pPr>
        <w:spacing w:after="0" w:line="240" w:lineRule="auto"/>
        <w:jc w:val="both"/>
        <w:rPr>
          <w:rFonts w:ascii="Times New Roman" w:hAnsi="Times New Roman" w:cs="Times New Roman"/>
          <w:sz w:val="24"/>
          <w:szCs w:val="24"/>
        </w:rPr>
      </w:pPr>
    </w:p>
    <w:p w14:paraId="1D3DACE8" w14:textId="77777777" w:rsidR="000A0096" w:rsidRDefault="000A0096" w:rsidP="000A0096">
      <w:pPr>
        <w:spacing w:after="0" w:line="240" w:lineRule="auto"/>
        <w:jc w:val="both"/>
        <w:rPr>
          <w:rFonts w:ascii="Times New Roman" w:hAnsi="Times New Roman" w:cs="Times New Roman"/>
          <w:sz w:val="24"/>
          <w:szCs w:val="24"/>
        </w:rPr>
      </w:pPr>
    </w:p>
    <w:p w14:paraId="621F0E94" w14:textId="77777777" w:rsidR="000A0096" w:rsidRDefault="000A0096" w:rsidP="000A0096">
      <w:pPr>
        <w:spacing w:after="0" w:line="240" w:lineRule="auto"/>
        <w:jc w:val="both"/>
        <w:rPr>
          <w:rFonts w:ascii="Times New Roman" w:hAnsi="Times New Roman" w:cs="Times New Roman"/>
          <w:sz w:val="24"/>
          <w:szCs w:val="24"/>
        </w:rPr>
      </w:pPr>
    </w:p>
    <w:p w14:paraId="5C7F3CD9" w14:textId="55C4067F" w:rsidR="000A0096" w:rsidRPr="00444726" w:rsidRDefault="000A0096" w:rsidP="00334876">
      <w:pPr>
        <w:pStyle w:val="Odlomakpopisa"/>
        <w:numPr>
          <w:ilvl w:val="0"/>
          <w:numId w:val="13"/>
        </w:numPr>
        <w:jc w:val="both"/>
        <w:rPr>
          <w:rFonts w:ascii="Times New Roman" w:hAnsi="Times New Roman" w:cs="Times New Roman"/>
          <w:b/>
          <w:bCs/>
          <w:sz w:val="24"/>
          <w:szCs w:val="24"/>
        </w:rPr>
      </w:pPr>
      <w:r w:rsidRPr="00444726">
        <w:rPr>
          <w:rFonts w:ascii="Times New Roman" w:hAnsi="Times New Roman" w:cs="Times New Roman"/>
          <w:b/>
          <w:bCs/>
          <w:sz w:val="24"/>
          <w:szCs w:val="24"/>
        </w:rPr>
        <w:t>MJERE ZA UBLAŽAVANJE POSLJEDICA PRIRO</w:t>
      </w:r>
      <w:r w:rsidR="00401594">
        <w:rPr>
          <w:rFonts w:ascii="Times New Roman" w:hAnsi="Times New Roman" w:cs="Times New Roman"/>
          <w:b/>
          <w:bCs/>
          <w:sz w:val="24"/>
          <w:szCs w:val="24"/>
        </w:rPr>
        <w:t>D</w:t>
      </w:r>
      <w:r w:rsidRPr="00444726">
        <w:rPr>
          <w:rFonts w:ascii="Times New Roman" w:hAnsi="Times New Roman" w:cs="Times New Roman"/>
          <w:b/>
          <w:bCs/>
          <w:sz w:val="24"/>
          <w:szCs w:val="24"/>
        </w:rPr>
        <w:t>NIH NEPOGODA U ZAGREBAČKOJ ŽUPANIJI</w:t>
      </w:r>
    </w:p>
    <w:p w14:paraId="184E3F0E" w14:textId="77777777" w:rsidR="000A0096" w:rsidRPr="00112416" w:rsidRDefault="000A0096" w:rsidP="000A0096">
      <w:pPr>
        <w:spacing w:before="240" w:after="0" w:line="240" w:lineRule="auto"/>
        <w:jc w:val="both"/>
        <w:rPr>
          <w:rFonts w:ascii="Times New Roman" w:hAnsi="Times New Roman" w:cs="Times New Roman"/>
          <w:sz w:val="24"/>
          <w:szCs w:val="24"/>
        </w:rPr>
      </w:pPr>
      <w:r w:rsidRPr="00444726">
        <w:rPr>
          <w:rFonts w:ascii="Times New Roman" w:hAnsi="Times New Roman" w:cs="Times New Roman"/>
          <w:sz w:val="24"/>
          <w:szCs w:val="24"/>
        </w:rPr>
        <w:t xml:space="preserve">Podaci o </w:t>
      </w:r>
      <w:r>
        <w:rPr>
          <w:rFonts w:ascii="Times New Roman" w:hAnsi="Times New Roman" w:cs="Times New Roman"/>
          <w:sz w:val="24"/>
          <w:szCs w:val="24"/>
        </w:rPr>
        <w:t xml:space="preserve">učestalosti pojava </w:t>
      </w:r>
      <w:r w:rsidRPr="00444726">
        <w:rPr>
          <w:rFonts w:ascii="Times New Roman" w:hAnsi="Times New Roman" w:cs="Times New Roman"/>
          <w:sz w:val="24"/>
          <w:szCs w:val="24"/>
        </w:rPr>
        <w:t xml:space="preserve"> pojedinih prirodnih nepogoda korisni su za planiranje mjera u slučaju nastanka prirodnih nepogoda</w:t>
      </w:r>
      <w:r>
        <w:rPr>
          <w:rFonts w:ascii="Times New Roman" w:hAnsi="Times New Roman" w:cs="Times New Roman"/>
          <w:sz w:val="24"/>
          <w:szCs w:val="24"/>
        </w:rPr>
        <w:t xml:space="preserve"> iste vrste i intenziteta dok je kod dijela prirodnih nepogoda (npr. potresa) korisnost podataka o pojavnosti istih, čak i kroz dulje vremensko razdoblje, od manjeg utjecaja na mogućnost planiranja sveobuhvatnih mjera i značajnih sredstava pomoći. </w:t>
      </w:r>
    </w:p>
    <w:p w14:paraId="0CD5B6FC" w14:textId="77777777" w:rsidR="000A0096" w:rsidRDefault="000A0096" w:rsidP="000A0096">
      <w:pPr>
        <w:pStyle w:val="box459727"/>
        <w:spacing w:beforeLines="30" w:before="72" w:beforeAutospacing="0" w:afterLines="30" w:after="72" w:afterAutospacing="0"/>
        <w:jc w:val="both"/>
        <w:textAlignment w:val="baseline"/>
        <w:rPr>
          <w:color w:val="231F20"/>
        </w:rPr>
      </w:pPr>
      <w:r w:rsidRPr="001D01F7">
        <w:rPr>
          <w:color w:val="231F20"/>
        </w:rPr>
        <w:t>Prilikom provedbi mjera radi djelomičnog ublažavanja šteta od prirodnih nepogoda o kojima odlučuju nadležna tijela iz Zakona</w:t>
      </w:r>
      <w:r>
        <w:rPr>
          <w:color w:val="231F20"/>
        </w:rPr>
        <w:t>,</w:t>
      </w:r>
      <w:r w:rsidRPr="001D01F7">
        <w:rPr>
          <w:color w:val="231F20"/>
        </w:rPr>
        <w:t xml:space="preserve"> obvezno se uzima u obzir opseg nastalih šteta i utjecaj prirodnih nepogoda na stradanja stanovništva, ugrozu života i zdravlja ljudi te onemogućavanje nesmetanog funkcioniranja gospodarstva.</w:t>
      </w:r>
    </w:p>
    <w:p w14:paraId="7DD98C2D" w14:textId="2C56188F" w:rsidR="000A0096" w:rsidRPr="00513C38" w:rsidRDefault="000A0096" w:rsidP="000A009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F1090">
        <w:rPr>
          <w:rFonts w:ascii="Times New Roman" w:hAnsi="Times New Roman" w:cs="Times New Roman"/>
          <w:sz w:val="24"/>
          <w:szCs w:val="24"/>
        </w:rPr>
        <w:t>Ukoliko se radi o prirodnoj nepogodi kada je proglašena velika nesreća ili katastrofa, obvezna je primjena postupaka temeljem Zakona o sustavu civilne zaštite („Narodne novine“, broj 82/15</w:t>
      </w:r>
      <w:r w:rsidR="00937079">
        <w:rPr>
          <w:rFonts w:ascii="Times New Roman" w:hAnsi="Times New Roman" w:cs="Times New Roman"/>
          <w:sz w:val="24"/>
          <w:szCs w:val="24"/>
        </w:rPr>
        <w:t xml:space="preserve">, </w:t>
      </w:r>
      <w:r w:rsidRPr="003F1090">
        <w:rPr>
          <w:rFonts w:ascii="Times New Roman" w:hAnsi="Times New Roman" w:cs="Times New Roman"/>
          <w:sz w:val="24"/>
          <w:szCs w:val="24"/>
        </w:rPr>
        <w:t>118/18</w:t>
      </w:r>
      <w:r w:rsidR="00937079">
        <w:rPr>
          <w:rFonts w:ascii="Times New Roman" w:hAnsi="Times New Roman" w:cs="Times New Roman"/>
          <w:sz w:val="24"/>
          <w:szCs w:val="24"/>
        </w:rPr>
        <w:t>,</w:t>
      </w:r>
      <w:r>
        <w:rPr>
          <w:rFonts w:ascii="Times New Roman" w:hAnsi="Times New Roman" w:cs="Times New Roman"/>
          <w:sz w:val="24"/>
          <w:szCs w:val="24"/>
        </w:rPr>
        <w:t xml:space="preserve"> 31/20</w:t>
      </w:r>
      <w:r w:rsidR="00937079">
        <w:rPr>
          <w:rFonts w:ascii="Times New Roman" w:hAnsi="Times New Roman" w:cs="Times New Roman"/>
          <w:sz w:val="24"/>
          <w:szCs w:val="24"/>
        </w:rPr>
        <w:t>, 20/21 i 114/22</w:t>
      </w:r>
      <w:r w:rsidRPr="003F1090">
        <w:rPr>
          <w:rFonts w:ascii="Times New Roman" w:hAnsi="Times New Roman" w:cs="Times New Roman"/>
          <w:sz w:val="24"/>
          <w:szCs w:val="24"/>
        </w:rPr>
        <w:t xml:space="preserve">) </w:t>
      </w:r>
      <w:r w:rsidRPr="00807889">
        <w:rPr>
          <w:rFonts w:ascii="Times New Roman" w:hAnsi="Times New Roman" w:cs="Times New Roman"/>
          <w:sz w:val="24"/>
          <w:szCs w:val="24"/>
        </w:rPr>
        <w:t xml:space="preserve">te  planova djelovanja civilne zaštite ili planova zaštite i spašavanja jedinica lokalne samouprave i </w:t>
      </w:r>
      <w:r>
        <w:rPr>
          <w:rFonts w:ascii="Times New Roman" w:hAnsi="Times New Roman" w:cs="Times New Roman"/>
          <w:sz w:val="24"/>
          <w:szCs w:val="24"/>
        </w:rPr>
        <w:t xml:space="preserve">Zagrebačke </w:t>
      </w:r>
      <w:r w:rsidRPr="00807889">
        <w:rPr>
          <w:rFonts w:ascii="Times New Roman" w:hAnsi="Times New Roman" w:cs="Times New Roman"/>
          <w:sz w:val="24"/>
          <w:szCs w:val="24"/>
        </w:rPr>
        <w:t>županije</w:t>
      </w:r>
      <w:r>
        <w:rPr>
          <w:rFonts w:ascii="Times New Roman" w:hAnsi="Times New Roman" w:cs="Times New Roman"/>
          <w:sz w:val="24"/>
          <w:szCs w:val="24"/>
        </w:rPr>
        <w:t xml:space="preserve">. </w:t>
      </w:r>
      <w:r w:rsidRPr="00513C38">
        <w:rPr>
          <w:rFonts w:ascii="Times New Roman" w:hAnsi="Times New Roman" w:cs="Times New Roman"/>
          <w:sz w:val="24"/>
          <w:szCs w:val="24"/>
        </w:rPr>
        <w:t xml:space="preserve">Također, postupanja u slučaju požara pa tako i u slučaju kada isti ima obilježja prirodne nepogode, utvrđena su  </w:t>
      </w:r>
      <w:r w:rsidRPr="00513C38">
        <w:rPr>
          <w:rFonts w:ascii="Times New Roman" w:hAnsi="Times New Roman"/>
          <w:sz w:val="24"/>
          <w:szCs w:val="24"/>
        </w:rPr>
        <w:t xml:space="preserve">Planom zaštite od požara </w:t>
      </w:r>
      <w:r>
        <w:rPr>
          <w:rFonts w:ascii="Times New Roman" w:hAnsi="Times New Roman"/>
          <w:sz w:val="24"/>
          <w:szCs w:val="24"/>
        </w:rPr>
        <w:t xml:space="preserve">Zagrebačke </w:t>
      </w:r>
      <w:r w:rsidRPr="00513C38">
        <w:rPr>
          <w:rFonts w:ascii="Times New Roman" w:hAnsi="Times New Roman"/>
          <w:sz w:val="24"/>
          <w:szCs w:val="24"/>
        </w:rPr>
        <w:t xml:space="preserve"> županije te se ne obrađuju posebno u ovome Planu djelovanja. </w:t>
      </w:r>
    </w:p>
    <w:p w14:paraId="1DE3A81D" w14:textId="77777777" w:rsidR="000A0096" w:rsidRPr="004573CC" w:rsidRDefault="000A0096" w:rsidP="000A0096">
      <w:pPr>
        <w:spacing w:after="0" w:line="240" w:lineRule="auto"/>
        <w:jc w:val="both"/>
        <w:rPr>
          <w:rFonts w:ascii="Times New Roman" w:hAnsi="Times New Roman" w:cs="Times New Roman"/>
          <w:color w:val="FF0000"/>
          <w:sz w:val="24"/>
          <w:szCs w:val="24"/>
        </w:rPr>
      </w:pPr>
    </w:p>
    <w:p w14:paraId="41B52D7D" w14:textId="77777777" w:rsidR="000A0096" w:rsidRPr="006964F2" w:rsidRDefault="000A0096" w:rsidP="000A0096">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t>Kako se prirodne nepogode uglavnom javljaju iznenada i teško je predvidjeti njihov intenzitet, a time i razmjere štete, od mjera u slučaju nastanka prirodne nepogode, ovisno o vrsti prirodne nepogode, provode se sve ili neke od sljedećih mjera, ne nužno navedenim redoslijedom:</w:t>
      </w:r>
    </w:p>
    <w:p w14:paraId="5E9EDCCA" w14:textId="77777777" w:rsidR="000A0096" w:rsidRPr="006964F2" w:rsidRDefault="000A0096" w:rsidP="000A0096">
      <w:pPr>
        <w:spacing w:after="0" w:line="240" w:lineRule="auto"/>
        <w:jc w:val="both"/>
        <w:rPr>
          <w:rFonts w:ascii="Times New Roman" w:hAnsi="Times New Roman" w:cs="Times New Roman"/>
          <w:sz w:val="24"/>
          <w:szCs w:val="24"/>
        </w:rPr>
      </w:pPr>
    </w:p>
    <w:p w14:paraId="0F891D0F" w14:textId="5EBBA181" w:rsidR="000A0096" w:rsidRPr="006964F2" w:rsidRDefault="00E02B25" w:rsidP="00E02B25">
      <w:pPr>
        <w:pStyle w:val="Odlomakpopisa"/>
        <w:widowControl/>
        <w:numPr>
          <w:ilvl w:val="1"/>
          <w:numId w:val="17"/>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Ž</w:t>
      </w:r>
      <w:r w:rsidR="000A0096" w:rsidRPr="006964F2">
        <w:rPr>
          <w:rFonts w:ascii="Times New Roman" w:hAnsi="Times New Roman" w:cs="Times New Roman"/>
          <w:sz w:val="24"/>
          <w:szCs w:val="24"/>
        </w:rPr>
        <w:t>urno prikupljanje podataka o nastaloj prirodnoj nepogodi</w:t>
      </w:r>
    </w:p>
    <w:p w14:paraId="1A2C7C9A" w14:textId="0A5803F1" w:rsidR="000A0096" w:rsidRPr="006964F2" w:rsidRDefault="00E02B25" w:rsidP="00E02B25">
      <w:pPr>
        <w:pStyle w:val="Odlomakpopisa"/>
        <w:widowControl/>
        <w:numPr>
          <w:ilvl w:val="1"/>
          <w:numId w:val="17"/>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P</w:t>
      </w:r>
      <w:r w:rsidR="000A0096" w:rsidRPr="006964F2">
        <w:rPr>
          <w:rFonts w:ascii="Times New Roman" w:hAnsi="Times New Roman" w:cs="Times New Roman"/>
          <w:sz w:val="24"/>
          <w:szCs w:val="24"/>
        </w:rPr>
        <w:t>roglašenje prirodne nepogode</w:t>
      </w:r>
    </w:p>
    <w:p w14:paraId="37B4E39B" w14:textId="7090882D" w:rsidR="000A0096" w:rsidRPr="006964F2" w:rsidRDefault="00E02B25" w:rsidP="00E02B25">
      <w:pPr>
        <w:pStyle w:val="Odlomakpopisa"/>
        <w:widowControl/>
        <w:numPr>
          <w:ilvl w:val="1"/>
          <w:numId w:val="17"/>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U</w:t>
      </w:r>
      <w:r w:rsidR="000A0096" w:rsidRPr="006964F2">
        <w:rPr>
          <w:rFonts w:ascii="Times New Roman" w:hAnsi="Times New Roman" w:cs="Times New Roman"/>
          <w:sz w:val="24"/>
          <w:szCs w:val="24"/>
        </w:rPr>
        <w:t>sklađivanje sudionika i operativnih snaga sustava civilne zaštite</w:t>
      </w:r>
    </w:p>
    <w:p w14:paraId="318C8BF9" w14:textId="30C73F1C" w:rsidR="000A0096" w:rsidRPr="006964F2" w:rsidRDefault="00E02B25" w:rsidP="00E02B25">
      <w:pPr>
        <w:pStyle w:val="Odlomakpopisa"/>
        <w:widowControl/>
        <w:numPr>
          <w:ilvl w:val="1"/>
          <w:numId w:val="17"/>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O</w:t>
      </w:r>
      <w:r w:rsidR="000A0096" w:rsidRPr="006964F2">
        <w:rPr>
          <w:rFonts w:ascii="Times New Roman" w:hAnsi="Times New Roman" w:cs="Times New Roman"/>
          <w:sz w:val="24"/>
          <w:szCs w:val="24"/>
        </w:rPr>
        <w:t>bavještavanje javnosti o nastaloj prirodnoj nepogodi</w:t>
      </w:r>
    </w:p>
    <w:p w14:paraId="77E2A10D" w14:textId="03228A92" w:rsidR="000A0096" w:rsidRPr="006964F2" w:rsidRDefault="00E02B25" w:rsidP="00E02B25">
      <w:pPr>
        <w:pStyle w:val="Odlomakpopisa"/>
        <w:widowControl/>
        <w:numPr>
          <w:ilvl w:val="1"/>
          <w:numId w:val="17"/>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O</w:t>
      </w:r>
      <w:r w:rsidR="000A0096" w:rsidRPr="006964F2">
        <w:rPr>
          <w:rFonts w:ascii="Times New Roman" w:hAnsi="Times New Roman" w:cs="Times New Roman"/>
          <w:sz w:val="24"/>
          <w:szCs w:val="24"/>
        </w:rPr>
        <w:t>rganizacija javnog reda i mira na pogođenom području</w:t>
      </w:r>
    </w:p>
    <w:p w14:paraId="4C496882" w14:textId="33377307" w:rsidR="000A0096" w:rsidRPr="006964F2" w:rsidRDefault="00E02B25" w:rsidP="00E02B25">
      <w:pPr>
        <w:pStyle w:val="Odlomakpopisa"/>
        <w:widowControl/>
        <w:numPr>
          <w:ilvl w:val="1"/>
          <w:numId w:val="17"/>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P</w:t>
      </w:r>
      <w:r w:rsidR="000A0096" w:rsidRPr="006964F2">
        <w:rPr>
          <w:rFonts w:ascii="Times New Roman" w:hAnsi="Times New Roman" w:cs="Times New Roman"/>
          <w:sz w:val="24"/>
          <w:szCs w:val="24"/>
        </w:rPr>
        <w:t>rovedba evakuacije, prihvata i zbrinjavanja ugroženog stanovništva i imovine</w:t>
      </w:r>
    </w:p>
    <w:p w14:paraId="373B1593" w14:textId="62522973" w:rsidR="000A0096" w:rsidRPr="006964F2" w:rsidRDefault="00E02B25" w:rsidP="00E02B25">
      <w:pPr>
        <w:pStyle w:val="Odlomakpopisa"/>
        <w:widowControl/>
        <w:numPr>
          <w:ilvl w:val="1"/>
          <w:numId w:val="17"/>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O</w:t>
      </w:r>
      <w:r w:rsidR="000A0096" w:rsidRPr="006964F2">
        <w:rPr>
          <w:rFonts w:ascii="Times New Roman" w:hAnsi="Times New Roman" w:cs="Times New Roman"/>
          <w:sz w:val="24"/>
          <w:szCs w:val="24"/>
        </w:rPr>
        <w:t xml:space="preserve">siguravanje i raspodjela pomoći stradalom i ugroženom stanovništvu </w:t>
      </w:r>
    </w:p>
    <w:p w14:paraId="70B773C7" w14:textId="17D8AB14" w:rsidR="000A0096" w:rsidRPr="006964F2" w:rsidRDefault="00E02B25" w:rsidP="00E02B25">
      <w:pPr>
        <w:pStyle w:val="Odlomakpopisa"/>
        <w:widowControl/>
        <w:numPr>
          <w:ilvl w:val="1"/>
          <w:numId w:val="17"/>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o</w:t>
      </w:r>
      <w:r w:rsidR="000A0096" w:rsidRPr="006964F2">
        <w:rPr>
          <w:rFonts w:ascii="Times New Roman" w:hAnsi="Times New Roman" w:cs="Times New Roman"/>
          <w:sz w:val="24"/>
          <w:szCs w:val="24"/>
        </w:rPr>
        <w:t>siguranje sigurnog odvijanja prometa na pogođenom području</w:t>
      </w:r>
    </w:p>
    <w:p w14:paraId="48E18F28" w14:textId="5A3FEEEB" w:rsidR="000A0096" w:rsidRPr="006964F2" w:rsidRDefault="00E02B25" w:rsidP="00E02B25">
      <w:pPr>
        <w:pStyle w:val="Odlomakpopisa"/>
        <w:widowControl/>
        <w:numPr>
          <w:ilvl w:val="1"/>
          <w:numId w:val="17"/>
        </w:numPr>
        <w:autoSpaceDE/>
        <w:autoSpaceDN/>
        <w:contextualSpacing/>
        <w:jc w:val="both"/>
        <w:rPr>
          <w:rFonts w:ascii="Times New Roman" w:hAnsi="Times New Roman" w:cs="Times New Roman"/>
          <w:sz w:val="24"/>
          <w:szCs w:val="24"/>
        </w:rPr>
      </w:pPr>
      <w:bookmarkStart w:id="2" w:name="_Hlk3144095"/>
      <w:r>
        <w:rPr>
          <w:rFonts w:ascii="Times New Roman" w:hAnsi="Times New Roman" w:cs="Times New Roman"/>
          <w:sz w:val="24"/>
          <w:szCs w:val="24"/>
        </w:rPr>
        <w:t xml:space="preserve"> P</w:t>
      </w:r>
      <w:r w:rsidR="000A0096" w:rsidRPr="006964F2">
        <w:rPr>
          <w:rFonts w:ascii="Times New Roman" w:hAnsi="Times New Roman" w:cs="Times New Roman"/>
          <w:sz w:val="24"/>
          <w:szCs w:val="24"/>
        </w:rPr>
        <w:t>rocjena štete od prirodne nepogode</w:t>
      </w:r>
    </w:p>
    <w:bookmarkEnd w:id="2"/>
    <w:p w14:paraId="103DC0BC" w14:textId="7C0B704F" w:rsidR="000A0096" w:rsidRDefault="0008259D" w:rsidP="00E02B25">
      <w:pPr>
        <w:ind w:left="360"/>
        <w:contextualSpacing/>
        <w:jc w:val="both"/>
        <w:rPr>
          <w:rFonts w:ascii="Times New Roman" w:hAnsi="Times New Roman" w:cs="Times New Roman"/>
          <w:sz w:val="24"/>
          <w:szCs w:val="24"/>
        </w:rPr>
      </w:pPr>
      <w:r>
        <w:rPr>
          <w:rFonts w:ascii="Times New Roman" w:hAnsi="Times New Roman" w:cs="Times New Roman"/>
          <w:sz w:val="24"/>
          <w:szCs w:val="24"/>
        </w:rPr>
        <w:t>7.10.</w:t>
      </w:r>
      <w:r w:rsidR="00E02B25" w:rsidRPr="00E02B25">
        <w:rPr>
          <w:rFonts w:ascii="Times New Roman" w:hAnsi="Times New Roman" w:cs="Times New Roman"/>
          <w:sz w:val="24"/>
          <w:szCs w:val="24"/>
        </w:rPr>
        <w:t>S</w:t>
      </w:r>
      <w:r w:rsidR="000A0096" w:rsidRPr="00E02B25">
        <w:rPr>
          <w:rFonts w:ascii="Times New Roman" w:hAnsi="Times New Roman" w:cs="Times New Roman"/>
          <w:sz w:val="24"/>
          <w:szCs w:val="24"/>
        </w:rPr>
        <w:t>anacija područja zahvaćenog prirodnom nepogodom</w:t>
      </w:r>
    </w:p>
    <w:p w14:paraId="30C67B10" w14:textId="77777777" w:rsidR="005A0B24" w:rsidRPr="00E02B25" w:rsidRDefault="005A0B24" w:rsidP="00E02B25">
      <w:pPr>
        <w:ind w:left="360"/>
        <w:contextualSpacing/>
        <w:jc w:val="both"/>
        <w:rPr>
          <w:rFonts w:ascii="Times New Roman" w:hAnsi="Times New Roman" w:cs="Times New Roman"/>
          <w:sz w:val="24"/>
          <w:szCs w:val="24"/>
        </w:rPr>
      </w:pPr>
    </w:p>
    <w:p w14:paraId="2C179F8D" w14:textId="12426782" w:rsidR="000A0096" w:rsidRPr="006964F2" w:rsidRDefault="0008259D" w:rsidP="0008259D">
      <w:pPr>
        <w:pStyle w:val="Odlomakpopisa"/>
        <w:widowControl/>
        <w:numPr>
          <w:ilvl w:val="1"/>
          <w:numId w:val="18"/>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N</w:t>
      </w:r>
      <w:r w:rsidR="000A0096" w:rsidRPr="006964F2">
        <w:rPr>
          <w:rFonts w:ascii="Times New Roman" w:hAnsi="Times New Roman" w:cs="Times New Roman"/>
          <w:sz w:val="24"/>
          <w:szCs w:val="24"/>
        </w:rPr>
        <w:t xml:space="preserve">ormalizacija opskrbe energentima, pružanja komunalnih usluga i odvijanja prometa </w:t>
      </w:r>
    </w:p>
    <w:p w14:paraId="2150A0FE" w14:textId="2AFBD2AA" w:rsidR="000A0096" w:rsidRPr="006964F2" w:rsidRDefault="0008259D" w:rsidP="0008259D">
      <w:pPr>
        <w:pStyle w:val="Odlomakpopisa"/>
        <w:widowControl/>
        <w:numPr>
          <w:ilvl w:val="1"/>
          <w:numId w:val="18"/>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D</w:t>
      </w:r>
      <w:r w:rsidR="000A0096" w:rsidRPr="006964F2">
        <w:rPr>
          <w:rFonts w:ascii="Times New Roman" w:hAnsi="Times New Roman" w:cs="Times New Roman"/>
          <w:sz w:val="24"/>
          <w:szCs w:val="24"/>
        </w:rPr>
        <w:t>odjela pomoći za djelomičnu sanaciju šteta nastalih od prirodnih nepogoda</w:t>
      </w:r>
    </w:p>
    <w:p w14:paraId="2D3CEFAA" w14:textId="55364075" w:rsidR="000A0096" w:rsidRDefault="0008259D" w:rsidP="0008259D">
      <w:pPr>
        <w:pStyle w:val="Odlomakpopisa"/>
        <w:widowControl/>
        <w:numPr>
          <w:ilvl w:val="1"/>
          <w:numId w:val="18"/>
        </w:numPr>
        <w:autoSpaceDE/>
        <w:autoSpaceDN/>
        <w:contextualSpacing/>
        <w:jc w:val="both"/>
        <w:rPr>
          <w:rFonts w:ascii="Times New Roman" w:hAnsi="Times New Roman" w:cs="Times New Roman"/>
          <w:sz w:val="24"/>
          <w:szCs w:val="24"/>
        </w:rPr>
      </w:pPr>
      <w:r>
        <w:rPr>
          <w:rFonts w:ascii="Times New Roman" w:hAnsi="Times New Roman" w:cs="Times New Roman"/>
          <w:sz w:val="24"/>
          <w:szCs w:val="24"/>
        </w:rPr>
        <w:t xml:space="preserve"> I</w:t>
      </w:r>
      <w:r w:rsidR="000A0096" w:rsidRPr="006964F2">
        <w:rPr>
          <w:rFonts w:ascii="Times New Roman" w:hAnsi="Times New Roman" w:cs="Times New Roman"/>
          <w:sz w:val="24"/>
          <w:szCs w:val="24"/>
        </w:rPr>
        <w:t>zvještavanje o utrošku sredstava pomoći za djelomičnu sanaciju šteta nastalih od prirodnih nepogoda</w:t>
      </w:r>
    </w:p>
    <w:p w14:paraId="625B9A2A" w14:textId="4C46673E" w:rsidR="00E02B25" w:rsidRPr="00E02B25" w:rsidRDefault="0008259D" w:rsidP="0008259D">
      <w:pPr>
        <w:pStyle w:val="Bezproreda"/>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E02B25" w:rsidRPr="00E02B25">
        <w:rPr>
          <w:rFonts w:ascii="Times New Roman" w:hAnsi="Times New Roman" w:cs="Times New Roman"/>
          <w:sz w:val="24"/>
          <w:szCs w:val="24"/>
        </w:rPr>
        <w:t>Druge mjere koje uključuju suradnju nadležnih tijela, znanstvenih ustanova i stručnjaka za područje prirodnih nepogoda</w:t>
      </w:r>
    </w:p>
    <w:p w14:paraId="6F363A50" w14:textId="77777777" w:rsidR="00E02B25" w:rsidRPr="00E02B25" w:rsidRDefault="00E02B25" w:rsidP="00E02B25">
      <w:pPr>
        <w:pStyle w:val="Bezproreda"/>
        <w:ind w:left="360"/>
        <w:jc w:val="both"/>
        <w:rPr>
          <w:rFonts w:ascii="Times New Roman" w:hAnsi="Times New Roman" w:cs="Times New Roman"/>
          <w:sz w:val="24"/>
          <w:szCs w:val="24"/>
        </w:rPr>
      </w:pPr>
    </w:p>
    <w:p w14:paraId="136708B6" w14:textId="77777777" w:rsidR="00E02B25" w:rsidRPr="00E02B25" w:rsidRDefault="00E02B25" w:rsidP="00E02B25">
      <w:pPr>
        <w:pStyle w:val="Odlomakpopisa"/>
        <w:widowControl/>
        <w:autoSpaceDE/>
        <w:autoSpaceDN/>
        <w:ind w:left="360" w:firstLine="0"/>
        <w:contextualSpacing/>
        <w:jc w:val="both"/>
        <w:rPr>
          <w:rFonts w:ascii="Times New Roman" w:hAnsi="Times New Roman" w:cs="Times New Roman"/>
          <w:sz w:val="24"/>
          <w:szCs w:val="24"/>
        </w:rPr>
      </w:pPr>
    </w:p>
    <w:p w14:paraId="15C319DD" w14:textId="0AD846B3" w:rsidR="000A0096" w:rsidRPr="002A1295" w:rsidRDefault="00334876" w:rsidP="000A0096">
      <w:pPr>
        <w:pStyle w:val="StandardWeb"/>
        <w:spacing w:after="0" w:afterAutospacing="0"/>
        <w:ind w:firstLine="360"/>
        <w:rPr>
          <w:bCs/>
          <w:i/>
          <w:iCs/>
        </w:rPr>
      </w:pPr>
      <w:r>
        <w:rPr>
          <w:bCs/>
          <w:i/>
          <w:iCs/>
        </w:rPr>
        <w:t>7.1</w:t>
      </w:r>
      <w:r w:rsidR="000A0096" w:rsidRPr="002A1295">
        <w:rPr>
          <w:bCs/>
          <w:i/>
          <w:iCs/>
        </w:rPr>
        <w:t>. Žurno prikupljanje podataka o nastaloj prirodnoj nepogodi</w:t>
      </w:r>
    </w:p>
    <w:p w14:paraId="78C3E33C" w14:textId="77777777" w:rsidR="000A0096" w:rsidRPr="006964F2" w:rsidRDefault="000A0096" w:rsidP="000A0096">
      <w:pPr>
        <w:pStyle w:val="StandardWeb"/>
        <w:spacing w:after="0" w:afterAutospacing="0"/>
        <w:jc w:val="both"/>
      </w:pPr>
      <w:r w:rsidRPr="006964F2">
        <w:t xml:space="preserve">Svi građani, a posebno sudionici i operativne snage sustava civilne zaštite koji primijete neposrednu opasnost od nastupanja prirodne nepogode ili čim uoče da su nastupile neke od posljedica prirodne nepogode, dužni su o tome obavijestiti Županijski centar 112 ili bilo koju od žurnih službi, već prema vrsti uočene posljedice. </w:t>
      </w:r>
    </w:p>
    <w:p w14:paraId="0DF17E98" w14:textId="77777777" w:rsidR="000A0096" w:rsidRPr="006964F2" w:rsidRDefault="000A0096" w:rsidP="000A0096">
      <w:pPr>
        <w:pStyle w:val="StandardWeb"/>
        <w:spacing w:after="0" w:afterAutospacing="0"/>
        <w:jc w:val="both"/>
      </w:pPr>
      <w:r w:rsidRPr="006964F2">
        <w:t xml:space="preserve">Ovisno o zahvaćenom području i težini posljedica, izvršno tijelo jedinica lokalne samouprave i/ili izvršno tijelo </w:t>
      </w:r>
      <w:r>
        <w:t xml:space="preserve">Zagrebačke </w:t>
      </w:r>
      <w:r w:rsidRPr="006964F2">
        <w:t>županije prikuplja podatke od sudionika i operativnih snaga sustava civilne zaštite ili od drugih fizičkih i pravnih osoba, ovisno o vrsti prirodne nepogode.</w:t>
      </w:r>
      <w:r>
        <w:t xml:space="preserve"> </w:t>
      </w:r>
      <w:r w:rsidRPr="00EC5849">
        <w:rPr>
          <w:i/>
          <w:iCs/>
        </w:rPr>
        <w:t>N</w:t>
      </w:r>
      <w:r w:rsidRPr="006D3518">
        <w:rPr>
          <w:i/>
          <w:iCs/>
        </w:rPr>
        <w:t>ositelji:</w:t>
      </w:r>
      <w:r w:rsidRPr="006964F2">
        <w:t xml:space="preserve"> izvršna tijela jedinica lokalne samouprave, župan</w:t>
      </w:r>
    </w:p>
    <w:p w14:paraId="04924232" w14:textId="77777777" w:rsidR="000A0096" w:rsidRPr="004573CC" w:rsidRDefault="000A0096" w:rsidP="000A0096">
      <w:pPr>
        <w:spacing w:after="0" w:line="240" w:lineRule="auto"/>
        <w:jc w:val="both"/>
        <w:rPr>
          <w:rFonts w:ascii="Times New Roman" w:hAnsi="Times New Roman" w:cs="Times New Roman"/>
          <w:b/>
          <w:color w:val="FF0000"/>
          <w:sz w:val="24"/>
          <w:szCs w:val="24"/>
        </w:rPr>
      </w:pPr>
    </w:p>
    <w:p w14:paraId="6D09FF6F" w14:textId="77777777" w:rsidR="00822C48" w:rsidRDefault="00822C48" w:rsidP="000A0096">
      <w:pPr>
        <w:spacing w:after="0" w:line="240" w:lineRule="auto"/>
        <w:ind w:firstLine="708"/>
        <w:jc w:val="both"/>
        <w:rPr>
          <w:rFonts w:ascii="Times New Roman" w:hAnsi="Times New Roman" w:cs="Times New Roman"/>
          <w:bCs/>
          <w:i/>
          <w:iCs/>
          <w:sz w:val="24"/>
          <w:szCs w:val="24"/>
        </w:rPr>
      </w:pPr>
    </w:p>
    <w:p w14:paraId="7A023BBF" w14:textId="42804C25" w:rsidR="000A0096" w:rsidRPr="002A1295" w:rsidRDefault="00334876" w:rsidP="000A0096">
      <w:pPr>
        <w:spacing w:after="0" w:line="240" w:lineRule="auto"/>
        <w:ind w:firstLine="708"/>
        <w:jc w:val="both"/>
        <w:rPr>
          <w:rFonts w:ascii="Times New Roman" w:hAnsi="Times New Roman" w:cs="Times New Roman"/>
          <w:bCs/>
          <w:i/>
          <w:iCs/>
          <w:sz w:val="24"/>
          <w:szCs w:val="24"/>
        </w:rPr>
      </w:pPr>
      <w:r>
        <w:rPr>
          <w:rFonts w:ascii="Times New Roman" w:hAnsi="Times New Roman" w:cs="Times New Roman"/>
          <w:bCs/>
          <w:i/>
          <w:iCs/>
          <w:sz w:val="24"/>
          <w:szCs w:val="24"/>
        </w:rPr>
        <w:t>7.</w:t>
      </w:r>
      <w:r w:rsidR="000A0096" w:rsidRPr="002A1295">
        <w:rPr>
          <w:rFonts w:ascii="Times New Roman" w:hAnsi="Times New Roman" w:cs="Times New Roman"/>
          <w:bCs/>
          <w:i/>
          <w:iCs/>
          <w:sz w:val="24"/>
          <w:szCs w:val="24"/>
        </w:rPr>
        <w:t>2. Proglašenje prirodne nepogode</w:t>
      </w:r>
    </w:p>
    <w:p w14:paraId="42BB0872" w14:textId="77777777" w:rsidR="000A0096" w:rsidRPr="006964F2" w:rsidRDefault="000A0096" w:rsidP="000A0096">
      <w:pPr>
        <w:pStyle w:val="Odlomakpopisa"/>
        <w:jc w:val="both"/>
        <w:rPr>
          <w:rFonts w:ascii="Times New Roman" w:hAnsi="Times New Roman" w:cs="Times New Roman"/>
          <w:b/>
          <w:sz w:val="24"/>
          <w:szCs w:val="24"/>
        </w:rPr>
      </w:pPr>
    </w:p>
    <w:p w14:paraId="1C3FD336" w14:textId="77777777" w:rsidR="000A0096" w:rsidRPr="006964F2" w:rsidRDefault="000A0096" w:rsidP="000A0096">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t xml:space="preserve">Odluku o proglašenju prirodne nepogode za jedinice lokalne samouprave na području </w:t>
      </w:r>
      <w:r>
        <w:rPr>
          <w:rFonts w:ascii="Times New Roman" w:hAnsi="Times New Roman" w:cs="Times New Roman"/>
          <w:sz w:val="24"/>
          <w:szCs w:val="24"/>
        </w:rPr>
        <w:t>Zagrebačke</w:t>
      </w:r>
      <w:r w:rsidRPr="006964F2">
        <w:rPr>
          <w:rFonts w:ascii="Times New Roman" w:hAnsi="Times New Roman" w:cs="Times New Roman"/>
          <w:sz w:val="24"/>
          <w:szCs w:val="24"/>
        </w:rPr>
        <w:t xml:space="preserve"> županije donosi župan na prijedlog općinskog načelnika odnosno gradonačelnika, a u slučaju da proglašava prirodnu nepogodu na području </w:t>
      </w:r>
      <w:r>
        <w:rPr>
          <w:rFonts w:ascii="Times New Roman" w:hAnsi="Times New Roman" w:cs="Times New Roman"/>
          <w:sz w:val="24"/>
          <w:szCs w:val="24"/>
        </w:rPr>
        <w:t xml:space="preserve">Zagrebačke </w:t>
      </w:r>
      <w:r w:rsidRPr="006964F2">
        <w:rPr>
          <w:rFonts w:ascii="Times New Roman" w:hAnsi="Times New Roman" w:cs="Times New Roman"/>
          <w:sz w:val="24"/>
          <w:szCs w:val="24"/>
        </w:rPr>
        <w:t xml:space="preserve">županije, odluku donosi samostalno, a u oba slučaju moraju biti ispunjeni uvjeti za proglašenje iz članka 3. stavka 4. Zakona. Proglašenje prirodne nepogode na području dviju ili više županija u nadležnosti je Vlade Republike Hrvatske te ista odluku o proglašenju  donosi prema vlastitoj prosudbi. </w:t>
      </w:r>
    </w:p>
    <w:p w14:paraId="57967145" w14:textId="4EF5F777" w:rsidR="000A0096" w:rsidRPr="006964F2" w:rsidRDefault="000A0096" w:rsidP="000A009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w:t>
      </w:r>
      <w:r w:rsidRPr="006D3518">
        <w:rPr>
          <w:rFonts w:ascii="Times New Roman" w:hAnsi="Times New Roman" w:cs="Times New Roman"/>
          <w:i/>
          <w:iCs/>
          <w:sz w:val="24"/>
          <w:szCs w:val="24"/>
        </w:rPr>
        <w:t>ositelji:</w:t>
      </w:r>
      <w:r w:rsidRPr="006964F2">
        <w:rPr>
          <w:rFonts w:ascii="Times New Roman" w:hAnsi="Times New Roman" w:cs="Times New Roman"/>
          <w:sz w:val="24"/>
          <w:szCs w:val="24"/>
        </w:rPr>
        <w:t xml:space="preserve"> izvršna tijela jedinica lokalne samouprave, župan, Vlada Republike Hrvatske</w:t>
      </w:r>
      <w:r w:rsidR="00334876">
        <w:rPr>
          <w:rFonts w:ascii="Times New Roman" w:hAnsi="Times New Roman" w:cs="Times New Roman"/>
          <w:sz w:val="24"/>
          <w:szCs w:val="24"/>
        </w:rPr>
        <w:t>.</w:t>
      </w:r>
    </w:p>
    <w:p w14:paraId="418435D0" w14:textId="77777777" w:rsidR="000A0096" w:rsidRPr="004573CC" w:rsidRDefault="000A0096" w:rsidP="000A0096">
      <w:pPr>
        <w:pStyle w:val="Odlomakpopisa"/>
        <w:jc w:val="both"/>
        <w:rPr>
          <w:rFonts w:ascii="Times New Roman" w:hAnsi="Times New Roman" w:cs="Times New Roman"/>
          <w:b/>
          <w:color w:val="FF0000"/>
          <w:sz w:val="24"/>
          <w:szCs w:val="24"/>
        </w:rPr>
      </w:pPr>
    </w:p>
    <w:p w14:paraId="08114CED" w14:textId="3A611D24" w:rsidR="000A0096" w:rsidRPr="002A1295" w:rsidRDefault="00334876" w:rsidP="000A0096">
      <w:pPr>
        <w:spacing w:after="0" w:line="240" w:lineRule="auto"/>
        <w:ind w:firstLine="708"/>
        <w:jc w:val="both"/>
        <w:rPr>
          <w:rFonts w:ascii="Times New Roman" w:hAnsi="Times New Roman" w:cs="Times New Roman"/>
          <w:bCs/>
          <w:i/>
          <w:iCs/>
          <w:sz w:val="24"/>
          <w:szCs w:val="24"/>
        </w:rPr>
      </w:pPr>
      <w:r>
        <w:rPr>
          <w:rFonts w:ascii="Times New Roman" w:hAnsi="Times New Roman" w:cs="Times New Roman"/>
          <w:bCs/>
          <w:i/>
          <w:iCs/>
          <w:sz w:val="24"/>
          <w:szCs w:val="24"/>
        </w:rPr>
        <w:t>7.</w:t>
      </w:r>
      <w:r w:rsidR="000A0096" w:rsidRPr="002A1295">
        <w:rPr>
          <w:rFonts w:ascii="Times New Roman" w:hAnsi="Times New Roman" w:cs="Times New Roman"/>
          <w:bCs/>
          <w:i/>
          <w:iCs/>
          <w:sz w:val="24"/>
          <w:szCs w:val="24"/>
        </w:rPr>
        <w:t>3. Usklađivanje sudionika i operativnih snaga sustava civilne zaštite</w:t>
      </w:r>
    </w:p>
    <w:p w14:paraId="1AC0C3D7" w14:textId="77777777" w:rsidR="000A0096" w:rsidRPr="006964F2" w:rsidRDefault="000A0096" w:rsidP="000A0096">
      <w:pPr>
        <w:spacing w:after="0" w:line="240" w:lineRule="auto"/>
        <w:jc w:val="both"/>
        <w:rPr>
          <w:rFonts w:ascii="Times New Roman" w:hAnsi="Times New Roman" w:cs="Times New Roman"/>
          <w:sz w:val="24"/>
          <w:szCs w:val="24"/>
        </w:rPr>
      </w:pPr>
    </w:p>
    <w:p w14:paraId="7025DB3B" w14:textId="77777777" w:rsidR="000A0096" w:rsidRPr="006964F2" w:rsidRDefault="000A0096" w:rsidP="000A0096">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t>Svaki od sudionika i svaka operativna snaga sustava civilne zaštite postupa sukladno utvrđenim standardnim operativnim postupcima i odnosnim zakonskim i podzakonskim propisima. U slučaju potrebe, sastaje se nadležan stožer civilne zaštite te načelnik stožera, sukladno specifičnostima prirodne nepogode određuje koordinatora na lokaciji iz redova operativnih snaga sustava civilne zaštite. Koordinator na lokaciji procjenjuje nastalu situaciju i njezine posljedice na terenu te u suradnji s nadležnim stožerom civilne zaštite usklađuje djelovanje operativnih snaga sustava civilne zaštite, a u slučaju kada prirodna nepogoda poprimi obilježja velike nesreće i katastrofe, djelovanje operativnih snaga koordinira izvršno tijelo jedinice lokalne samouprave ili Županije uz stručnu potporu nadležnog stožera civilne zaštite.</w:t>
      </w:r>
    </w:p>
    <w:p w14:paraId="77585540" w14:textId="77777777" w:rsidR="000A0096" w:rsidRPr="006964F2" w:rsidRDefault="000A0096" w:rsidP="000A009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w:t>
      </w:r>
      <w:r w:rsidRPr="006D3518">
        <w:rPr>
          <w:rFonts w:ascii="Times New Roman" w:hAnsi="Times New Roman" w:cs="Times New Roman"/>
          <w:i/>
          <w:iCs/>
          <w:sz w:val="24"/>
          <w:szCs w:val="24"/>
        </w:rPr>
        <w:t>ositelji</w:t>
      </w:r>
      <w:r w:rsidRPr="006964F2">
        <w:rPr>
          <w:rFonts w:ascii="Times New Roman" w:hAnsi="Times New Roman" w:cs="Times New Roman"/>
          <w:sz w:val="24"/>
          <w:szCs w:val="24"/>
        </w:rPr>
        <w:t xml:space="preserve">: </w:t>
      </w:r>
      <w:r>
        <w:rPr>
          <w:rFonts w:ascii="Times New Roman" w:hAnsi="Times New Roman" w:cs="Times New Roman"/>
          <w:sz w:val="24"/>
          <w:szCs w:val="24"/>
        </w:rPr>
        <w:t>S</w:t>
      </w:r>
      <w:r w:rsidRPr="006964F2">
        <w:rPr>
          <w:rFonts w:ascii="Times New Roman" w:hAnsi="Times New Roman" w:cs="Times New Roman"/>
          <w:sz w:val="24"/>
          <w:szCs w:val="24"/>
        </w:rPr>
        <w:t xml:space="preserve">tožeri civilne zaštite jedinica lokalne samouprave i Stožer civilne zaštite </w:t>
      </w:r>
      <w:r>
        <w:rPr>
          <w:rFonts w:ascii="Times New Roman" w:hAnsi="Times New Roman" w:cs="Times New Roman"/>
          <w:sz w:val="24"/>
          <w:szCs w:val="24"/>
        </w:rPr>
        <w:t>Zagrebačke županije, Nacionalni stožer</w:t>
      </w:r>
    </w:p>
    <w:p w14:paraId="12CB6AF8" w14:textId="77777777" w:rsidR="000A0096" w:rsidRPr="004573CC" w:rsidRDefault="000A0096" w:rsidP="000A0096">
      <w:pPr>
        <w:spacing w:after="0" w:line="240" w:lineRule="auto"/>
        <w:jc w:val="both"/>
        <w:rPr>
          <w:rFonts w:ascii="Times New Roman" w:hAnsi="Times New Roman" w:cs="Times New Roman"/>
          <w:b/>
          <w:color w:val="FF0000"/>
          <w:sz w:val="24"/>
          <w:szCs w:val="24"/>
        </w:rPr>
      </w:pPr>
    </w:p>
    <w:p w14:paraId="20D3632B" w14:textId="496BE7C2" w:rsidR="000A0096" w:rsidRPr="0008259D" w:rsidRDefault="005A0B24" w:rsidP="0008259D">
      <w:pPr>
        <w:pStyle w:val="Odlomakpopisa"/>
        <w:numPr>
          <w:ilvl w:val="1"/>
          <w:numId w:val="13"/>
        </w:numPr>
        <w:contextualSpacing/>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0A0096" w:rsidRPr="0008259D">
        <w:rPr>
          <w:rFonts w:ascii="Times New Roman" w:hAnsi="Times New Roman" w:cs="Times New Roman"/>
          <w:bCs/>
          <w:i/>
          <w:iCs/>
          <w:sz w:val="24"/>
          <w:szCs w:val="24"/>
        </w:rPr>
        <w:t>Obavještavanje javnosti o nastaloj prirodnoj nepogodi</w:t>
      </w:r>
    </w:p>
    <w:p w14:paraId="68902F80" w14:textId="77777777" w:rsidR="000A0096" w:rsidRPr="006964F2" w:rsidRDefault="000A0096" w:rsidP="000A0096">
      <w:pPr>
        <w:pStyle w:val="Odlomakpopisa"/>
        <w:jc w:val="both"/>
        <w:rPr>
          <w:rFonts w:ascii="Times New Roman" w:hAnsi="Times New Roman" w:cs="Times New Roman"/>
          <w:sz w:val="24"/>
          <w:szCs w:val="24"/>
        </w:rPr>
      </w:pPr>
    </w:p>
    <w:p w14:paraId="7E7B3B41" w14:textId="77777777" w:rsidR="000A0096" w:rsidRPr="006964F2" w:rsidRDefault="000A0096" w:rsidP="000A0096">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t xml:space="preserve">U slučaju nastanka prirodne nepogode, ovisno o vrsti i intenzitetu, o nastaloj prirodnoj nepogodi stanovništvo se obavještava putem uobičajenih načina komunikacije – radija, službenih mrežnih stranica jedinice lokalne samouprave i </w:t>
      </w:r>
      <w:r>
        <w:rPr>
          <w:rFonts w:ascii="Times New Roman" w:hAnsi="Times New Roman" w:cs="Times New Roman"/>
          <w:sz w:val="24"/>
          <w:szCs w:val="24"/>
        </w:rPr>
        <w:t xml:space="preserve">Zagrebačke </w:t>
      </w:r>
      <w:r w:rsidRPr="006964F2">
        <w:rPr>
          <w:rFonts w:ascii="Times New Roman" w:hAnsi="Times New Roman" w:cs="Times New Roman"/>
          <w:sz w:val="24"/>
          <w:szCs w:val="24"/>
        </w:rPr>
        <w:t xml:space="preserve"> županije, televizije, društvenih </w:t>
      </w:r>
      <w:r w:rsidRPr="006964F2">
        <w:rPr>
          <w:rFonts w:ascii="Times New Roman" w:hAnsi="Times New Roman" w:cs="Times New Roman"/>
          <w:sz w:val="24"/>
          <w:szCs w:val="24"/>
        </w:rPr>
        <w:lastRenderedPageBreak/>
        <w:t xml:space="preserve">mreža te se na službenoj mrežnoj stranici </w:t>
      </w:r>
      <w:r>
        <w:rPr>
          <w:rFonts w:ascii="Times New Roman" w:hAnsi="Times New Roman" w:cs="Times New Roman"/>
          <w:sz w:val="24"/>
          <w:szCs w:val="24"/>
        </w:rPr>
        <w:t>Zagrebačke</w:t>
      </w:r>
      <w:r w:rsidRPr="006964F2">
        <w:rPr>
          <w:rFonts w:ascii="Times New Roman" w:hAnsi="Times New Roman" w:cs="Times New Roman"/>
          <w:sz w:val="24"/>
          <w:szCs w:val="24"/>
        </w:rPr>
        <w:t xml:space="preserve"> županije, na službenoj mrežnoj stranici jedinice za koju je proglašena prirodna nepogoda i u „</w:t>
      </w:r>
      <w:r>
        <w:rPr>
          <w:rFonts w:ascii="Times New Roman" w:hAnsi="Times New Roman" w:cs="Times New Roman"/>
          <w:sz w:val="24"/>
          <w:szCs w:val="24"/>
        </w:rPr>
        <w:t>Glasniku Zagrebačke županije</w:t>
      </w:r>
      <w:r w:rsidRPr="006964F2">
        <w:rPr>
          <w:rFonts w:ascii="Times New Roman" w:hAnsi="Times New Roman" w:cs="Times New Roman"/>
          <w:sz w:val="24"/>
          <w:szCs w:val="24"/>
        </w:rPr>
        <w:t xml:space="preserve">“ objavljuje odluka o proglašenju prirodne nepogode. Preporuka je da jedinice lokalne samouprave na svojim mrežnim stranicama objave upute na koji način i u kojem roku oštećenici mogu prijaviti štete na imovini. </w:t>
      </w:r>
    </w:p>
    <w:p w14:paraId="589D332F" w14:textId="77777777" w:rsidR="000A0096" w:rsidRPr="006964F2" w:rsidRDefault="000A0096" w:rsidP="000A009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w:t>
      </w:r>
      <w:r w:rsidRPr="002A1295">
        <w:rPr>
          <w:rFonts w:ascii="Times New Roman" w:hAnsi="Times New Roman" w:cs="Times New Roman"/>
          <w:i/>
          <w:iCs/>
          <w:sz w:val="24"/>
          <w:szCs w:val="24"/>
        </w:rPr>
        <w:t>ositelji</w:t>
      </w:r>
      <w:r w:rsidRPr="006964F2">
        <w:rPr>
          <w:rFonts w:ascii="Times New Roman" w:hAnsi="Times New Roman" w:cs="Times New Roman"/>
          <w:sz w:val="24"/>
          <w:szCs w:val="24"/>
        </w:rPr>
        <w:t>: operativne snage sustava civilne zaštite, jedinice lokalne samouprave i</w:t>
      </w:r>
      <w:r>
        <w:rPr>
          <w:rFonts w:ascii="Times New Roman" w:hAnsi="Times New Roman" w:cs="Times New Roman"/>
          <w:sz w:val="24"/>
          <w:szCs w:val="24"/>
        </w:rPr>
        <w:t xml:space="preserve"> Zagrebačka županija</w:t>
      </w:r>
    </w:p>
    <w:p w14:paraId="21C1749B" w14:textId="77777777" w:rsidR="000A0096" w:rsidRPr="004573CC" w:rsidRDefault="000A0096" w:rsidP="000A0096">
      <w:pPr>
        <w:spacing w:after="0" w:line="240" w:lineRule="auto"/>
        <w:jc w:val="both"/>
        <w:rPr>
          <w:rFonts w:ascii="Times New Roman" w:hAnsi="Times New Roman" w:cs="Times New Roman"/>
          <w:color w:val="FF0000"/>
          <w:sz w:val="24"/>
          <w:szCs w:val="24"/>
        </w:rPr>
      </w:pPr>
    </w:p>
    <w:p w14:paraId="15A332AE" w14:textId="319CB78F" w:rsidR="000A0096" w:rsidRPr="002A1295" w:rsidRDefault="00334876" w:rsidP="005A0B24">
      <w:pPr>
        <w:spacing w:after="0" w:line="240" w:lineRule="auto"/>
        <w:ind w:left="142" w:firstLine="566"/>
        <w:jc w:val="both"/>
        <w:rPr>
          <w:rFonts w:ascii="Times New Roman" w:hAnsi="Times New Roman" w:cs="Times New Roman"/>
          <w:bCs/>
          <w:i/>
          <w:iCs/>
          <w:sz w:val="24"/>
          <w:szCs w:val="24"/>
        </w:rPr>
      </w:pPr>
      <w:r>
        <w:rPr>
          <w:rFonts w:ascii="Times New Roman" w:hAnsi="Times New Roman" w:cs="Times New Roman"/>
          <w:bCs/>
          <w:i/>
          <w:iCs/>
          <w:sz w:val="24"/>
          <w:szCs w:val="24"/>
        </w:rPr>
        <w:t>7.</w:t>
      </w:r>
      <w:r w:rsidR="000A0096" w:rsidRPr="002A1295">
        <w:rPr>
          <w:rFonts w:ascii="Times New Roman" w:hAnsi="Times New Roman" w:cs="Times New Roman"/>
          <w:bCs/>
          <w:i/>
          <w:iCs/>
          <w:sz w:val="24"/>
          <w:szCs w:val="24"/>
        </w:rPr>
        <w:t xml:space="preserve">5. </w:t>
      </w:r>
      <w:r w:rsidR="000A0096">
        <w:rPr>
          <w:rFonts w:ascii="Times New Roman" w:hAnsi="Times New Roman" w:cs="Times New Roman"/>
          <w:bCs/>
          <w:i/>
          <w:iCs/>
          <w:sz w:val="24"/>
          <w:szCs w:val="24"/>
        </w:rPr>
        <w:t>O</w:t>
      </w:r>
      <w:r w:rsidR="000A0096" w:rsidRPr="002A1295">
        <w:rPr>
          <w:rFonts w:ascii="Times New Roman" w:hAnsi="Times New Roman" w:cs="Times New Roman"/>
          <w:bCs/>
          <w:i/>
          <w:iCs/>
          <w:sz w:val="24"/>
          <w:szCs w:val="24"/>
        </w:rPr>
        <w:t>rganizacija javnog reda i mira na pogođenom području</w:t>
      </w:r>
    </w:p>
    <w:p w14:paraId="30DC04EB" w14:textId="77777777" w:rsidR="000A0096" w:rsidRPr="002A1295" w:rsidRDefault="000A0096" w:rsidP="000A0096">
      <w:pPr>
        <w:pStyle w:val="Odlomakpopisa"/>
        <w:jc w:val="both"/>
        <w:rPr>
          <w:rFonts w:ascii="Times New Roman" w:hAnsi="Times New Roman" w:cs="Times New Roman"/>
          <w:bCs/>
          <w:i/>
          <w:iCs/>
          <w:sz w:val="24"/>
          <w:szCs w:val="24"/>
        </w:rPr>
      </w:pPr>
    </w:p>
    <w:p w14:paraId="03B57EB2" w14:textId="77777777" w:rsidR="000A0096" w:rsidRPr="006964F2" w:rsidRDefault="000A0096" w:rsidP="000A0096">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t>Sukladno  zakonskim propisima, za isto su zadužene snage Ministarstva unutarnjih poslova, a po potrebi, ovisno o prirodnoj nepogodi i za zadatke za koje je to dopušteno, angažirati će se i pripadnici operativnih snaga sustava civilne zaštite i/ili zaštitarske službe.</w:t>
      </w:r>
    </w:p>
    <w:p w14:paraId="64CA258A" w14:textId="77777777" w:rsidR="000A0096" w:rsidRPr="006964F2" w:rsidRDefault="000A0096" w:rsidP="000A009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w:t>
      </w:r>
      <w:r w:rsidRPr="002A1295">
        <w:rPr>
          <w:rFonts w:ascii="Times New Roman" w:hAnsi="Times New Roman" w:cs="Times New Roman"/>
          <w:i/>
          <w:iCs/>
          <w:sz w:val="24"/>
          <w:szCs w:val="24"/>
        </w:rPr>
        <w:t>ositelji</w:t>
      </w:r>
      <w:r w:rsidRPr="006964F2">
        <w:rPr>
          <w:rFonts w:ascii="Times New Roman" w:hAnsi="Times New Roman" w:cs="Times New Roman"/>
          <w:sz w:val="24"/>
          <w:szCs w:val="24"/>
        </w:rPr>
        <w:t xml:space="preserve">: Policijska uprava </w:t>
      </w:r>
      <w:r>
        <w:rPr>
          <w:rFonts w:ascii="Times New Roman" w:hAnsi="Times New Roman" w:cs="Times New Roman"/>
          <w:sz w:val="24"/>
          <w:szCs w:val="24"/>
        </w:rPr>
        <w:t>zagrebačka</w:t>
      </w:r>
    </w:p>
    <w:p w14:paraId="3A0F05C9" w14:textId="77777777" w:rsidR="000A0096" w:rsidRPr="004573CC" w:rsidRDefault="000A0096" w:rsidP="000A0096">
      <w:pPr>
        <w:spacing w:after="0" w:line="240" w:lineRule="auto"/>
        <w:jc w:val="both"/>
        <w:rPr>
          <w:rFonts w:ascii="Times New Roman" w:hAnsi="Times New Roman" w:cs="Times New Roman"/>
          <w:color w:val="FF0000"/>
          <w:sz w:val="24"/>
          <w:szCs w:val="24"/>
        </w:rPr>
      </w:pPr>
    </w:p>
    <w:p w14:paraId="6D5DC403" w14:textId="123495AC" w:rsidR="000A0096" w:rsidRPr="002A1295" w:rsidRDefault="000A0096" w:rsidP="005A0B24">
      <w:pPr>
        <w:spacing w:after="0" w:line="240" w:lineRule="auto"/>
        <w:ind w:firstLine="708"/>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334876">
        <w:rPr>
          <w:rFonts w:ascii="Times New Roman" w:hAnsi="Times New Roman" w:cs="Times New Roman"/>
          <w:bCs/>
          <w:i/>
          <w:iCs/>
          <w:sz w:val="24"/>
          <w:szCs w:val="24"/>
        </w:rPr>
        <w:t>7.</w:t>
      </w:r>
      <w:r w:rsidRPr="002A1295">
        <w:rPr>
          <w:rFonts w:ascii="Times New Roman" w:hAnsi="Times New Roman" w:cs="Times New Roman"/>
          <w:bCs/>
          <w:i/>
          <w:iCs/>
          <w:sz w:val="24"/>
          <w:szCs w:val="24"/>
        </w:rPr>
        <w:t xml:space="preserve">6. Provedba evakuacije, prihvata i zbrinjavanja ugroženog stanovništva i imovine </w:t>
      </w:r>
    </w:p>
    <w:p w14:paraId="413598AE" w14:textId="77777777" w:rsidR="000A0096" w:rsidRPr="005F42AC" w:rsidRDefault="000A0096" w:rsidP="000A0096">
      <w:pPr>
        <w:pStyle w:val="StandardWeb"/>
        <w:spacing w:after="0" w:afterAutospacing="0"/>
        <w:jc w:val="both"/>
      </w:pPr>
      <w:r w:rsidRPr="006964F2">
        <w:t>Sukladno odredbama Zakona o sustavu civilne zaštite, izvršno tijelo jedinice lokalne samouprave i/ili župan, osigura</w:t>
      </w:r>
      <w:r w:rsidRPr="005F42AC">
        <w:t>ti</w:t>
      </w:r>
      <w:r w:rsidRPr="006964F2">
        <w:t xml:space="preserve"> će uvjete za premještanje, sklanjanje, evakuaciju i zbrinjavanje te izvršavanje zadaća u provedbi drugih mjera civilne zaštite u zaštiti i spašavanju građana, materijalnih i kulturnih dobara i okoliša. Mjera će se provesti uz </w:t>
      </w:r>
      <w:r w:rsidRPr="005F42AC">
        <w:t xml:space="preserve">sudjelovanje nositelja i operativnih snaga sustava civilne zaštite. </w:t>
      </w:r>
    </w:p>
    <w:p w14:paraId="402F3323" w14:textId="77777777" w:rsidR="000A0096" w:rsidRPr="005F42AC" w:rsidRDefault="000A0096" w:rsidP="000A0096">
      <w:pPr>
        <w:pStyle w:val="Bezproreda"/>
        <w:rPr>
          <w:rFonts w:ascii="Times New Roman" w:hAnsi="Times New Roman" w:cs="Times New Roman"/>
          <w:sz w:val="24"/>
          <w:szCs w:val="24"/>
        </w:rPr>
      </w:pPr>
      <w:r w:rsidRPr="005F42AC">
        <w:rPr>
          <w:rFonts w:ascii="Times New Roman" w:hAnsi="Times New Roman" w:cs="Times New Roman"/>
          <w:i/>
          <w:iCs/>
          <w:sz w:val="24"/>
          <w:szCs w:val="24"/>
        </w:rPr>
        <w:t>Nositelji:</w:t>
      </w:r>
      <w:r w:rsidRPr="005F42AC">
        <w:rPr>
          <w:rFonts w:ascii="Times New Roman" w:hAnsi="Times New Roman" w:cs="Times New Roman"/>
          <w:sz w:val="24"/>
          <w:szCs w:val="24"/>
        </w:rPr>
        <w:t xml:space="preserve"> izvršna tijela jedinica lokalne samouprave, župan</w:t>
      </w:r>
    </w:p>
    <w:p w14:paraId="6FF38A34" w14:textId="48150469" w:rsidR="005A0B24" w:rsidRDefault="00334876" w:rsidP="00ED00ED">
      <w:pPr>
        <w:pStyle w:val="StandardWeb"/>
        <w:spacing w:after="0" w:afterAutospacing="0"/>
        <w:ind w:firstLine="708"/>
        <w:jc w:val="both"/>
        <w:rPr>
          <w:bCs/>
          <w:i/>
          <w:iCs/>
        </w:rPr>
      </w:pPr>
      <w:r>
        <w:rPr>
          <w:bCs/>
          <w:i/>
          <w:iCs/>
        </w:rPr>
        <w:t xml:space="preserve">7.7. </w:t>
      </w:r>
      <w:r w:rsidR="000A0096" w:rsidRPr="002A1295">
        <w:rPr>
          <w:bCs/>
          <w:i/>
          <w:iCs/>
        </w:rPr>
        <w:t xml:space="preserve">Osiguravanje i raspodjela pomoći stradalom i ugroženom stanovništvu </w:t>
      </w:r>
    </w:p>
    <w:p w14:paraId="4A243CDC" w14:textId="77777777" w:rsidR="00ED00ED" w:rsidRPr="00E47B0C" w:rsidRDefault="00ED00ED" w:rsidP="00ED00ED">
      <w:pPr>
        <w:pStyle w:val="StandardWeb"/>
        <w:spacing w:after="0" w:afterAutospacing="0"/>
        <w:ind w:firstLine="708"/>
        <w:jc w:val="both"/>
        <w:rPr>
          <w:bCs/>
          <w:i/>
          <w:iCs/>
        </w:rPr>
      </w:pPr>
    </w:p>
    <w:p w14:paraId="7DCD030C" w14:textId="77777777" w:rsidR="000A0096" w:rsidRPr="005F42AC" w:rsidRDefault="000A0096" w:rsidP="000A0096">
      <w:pPr>
        <w:pStyle w:val="Bezproreda"/>
        <w:jc w:val="both"/>
        <w:rPr>
          <w:rFonts w:ascii="Times New Roman" w:hAnsi="Times New Roman" w:cs="Times New Roman"/>
          <w:sz w:val="24"/>
          <w:szCs w:val="24"/>
        </w:rPr>
      </w:pPr>
      <w:r w:rsidRPr="005F42AC">
        <w:rPr>
          <w:rFonts w:ascii="Times New Roman" w:hAnsi="Times New Roman" w:cs="Times New Roman"/>
          <w:sz w:val="24"/>
          <w:szCs w:val="24"/>
        </w:rPr>
        <w:t>Ovisno o vrsti prirodne nepogode, ova mjera može obuhvaćati opskrbu pitkom vodom (onečišćenje vodoopskrbnog sustava uslijed poplave), dostavu lijekova i namirnica stanovnicima do kojih je otežan pristup (nanosi snijega, klizište) i sl. Za provedbu mjere  zadužene su temeljne operativne snage sustava civilne zaštite, ovisno o specijalnosti.</w:t>
      </w:r>
    </w:p>
    <w:p w14:paraId="3CFAD28E" w14:textId="77777777" w:rsidR="000A0096" w:rsidRPr="005F42AC" w:rsidRDefault="000A0096" w:rsidP="000A0096">
      <w:pPr>
        <w:pStyle w:val="Bezproreda"/>
        <w:jc w:val="both"/>
        <w:rPr>
          <w:rFonts w:ascii="Times New Roman" w:hAnsi="Times New Roman" w:cs="Times New Roman"/>
          <w:sz w:val="24"/>
          <w:szCs w:val="24"/>
        </w:rPr>
      </w:pPr>
      <w:r w:rsidRPr="005F42AC">
        <w:rPr>
          <w:rFonts w:ascii="Times New Roman" w:hAnsi="Times New Roman" w:cs="Times New Roman"/>
          <w:i/>
          <w:iCs/>
          <w:sz w:val="24"/>
          <w:szCs w:val="24"/>
        </w:rPr>
        <w:t xml:space="preserve">Nositelji: </w:t>
      </w:r>
      <w:r w:rsidRPr="005F42AC">
        <w:rPr>
          <w:rFonts w:ascii="Times New Roman" w:hAnsi="Times New Roman" w:cs="Times New Roman"/>
          <w:sz w:val="24"/>
          <w:szCs w:val="24"/>
        </w:rPr>
        <w:t>Društvo Crvenog križa i gradska društva, Hrvatska gorska služba spašavanja, vatrogasne snage</w:t>
      </w:r>
      <w:r>
        <w:rPr>
          <w:rFonts w:ascii="Times New Roman" w:hAnsi="Times New Roman" w:cs="Times New Roman"/>
          <w:sz w:val="24"/>
          <w:szCs w:val="24"/>
        </w:rPr>
        <w:t>.</w:t>
      </w:r>
      <w:r w:rsidRPr="005F42AC">
        <w:rPr>
          <w:rFonts w:ascii="Times New Roman" w:hAnsi="Times New Roman" w:cs="Times New Roman"/>
          <w:sz w:val="24"/>
          <w:szCs w:val="24"/>
        </w:rPr>
        <w:t xml:space="preserve"> </w:t>
      </w:r>
    </w:p>
    <w:p w14:paraId="7D6C5A56" w14:textId="77777777" w:rsidR="000A0096" w:rsidRPr="004573CC" w:rsidRDefault="000A0096" w:rsidP="000A0096">
      <w:pPr>
        <w:pStyle w:val="Odlomakpopisa"/>
        <w:jc w:val="both"/>
        <w:rPr>
          <w:rFonts w:ascii="Times New Roman" w:hAnsi="Times New Roman" w:cs="Times New Roman"/>
          <w:b/>
          <w:color w:val="FF0000"/>
          <w:sz w:val="24"/>
          <w:szCs w:val="24"/>
        </w:rPr>
      </w:pPr>
    </w:p>
    <w:p w14:paraId="40D2A3C2" w14:textId="0974ACAA" w:rsidR="000A0096" w:rsidRPr="00334876" w:rsidRDefault="005A0B24" w:rsidP="005A0B24">
      <w:pPr>
        <w:pStyle w:val="Odlomakpopisa"/>
        <w:ind w:left="720" w:firstLine="0"/>
        <w:jc w:val="both"/>
        <w:rPr>
          <w:rFonts w:ascii="Times New Roman" w:hAnsi="Times New Roman" w:cs="Times New Roman"/>
          <w:bCs/>
          <w:i/>
          <w:iCs/>
          <w:sz w:val="24"/>
          <w:szCs w:val="24"/>
        </w:rPr>
      </w:pPr>
      <w:r>
        <w:rPr>
          <w:rFonts w:ascii="Times New Roman" w:hAnsi="Times New Roman" w:cs="Times New Roman"/>
          <w:bCs/>
          <w:i/>
          <w:iCs/>
          <w:sz w:val="24"/>
          <w:szCs w:val="24"/>
        </w:rPr>
        <w:t>7.8.</w:t>
      </w:r>
      <w:r w:rsidR="00334876">
        <w:rPr>
          <w:rFonts w:ascii="Times New Roman" w:hAnsi="Times New Roman" w:cs="Times New Roman"/>
          <w:bCs/>
          <w:i/>
          <w:iCs/>
          <w:sz w:val="24"/>
          <w:szCs w:val="24"/>
        </w:rPr>
        <w:t xml:space="preserve"> </w:t>
      </w:r>
      <w:r w:rsidR="000A0096" w:rsidRPr="00334876">
        <w:rPr>
          <w:rFonts w:ascii="Times New Roman" w:hAnsi="Times New Roman" w:cs="Times New Roman"/>
          <w:bCs/>
          <w:i/>
          <w:iCs/>
          <w:sz w:val="24"/>
          <w:szCs w:val="24"/>
        </w:rPr>
        <w:t>Osiguranje sigurnog odvijanja prometa na pogođenom području</w:t>
      </w:r>
    </w:p>
    <w:p w14:paraId="6BE10F88" w14:textId="77777777" w:rsidR="000A0096" w:rsidRPr="005F42AC" w:rsidRDefault="000A0096" w:rsidP="000A0096">
      <w:pPr>
        <w:spacing w:after="0" w:line="240" w:lineRule="auto"/>
        <w:ind w:left="720"/>
        <w:jc w:val="both"/>
        <w:rPr>
          <w:rFonts w:ascii="Times New Roman" w:hAnsi="Times New Roman" w:cs="Times New Roman"/>
          <w:bCs/>
          <w:i/>
          <w:iCs/>
          <w:sz w:val="24"/>
          <w:szCs w:val="24"/>
        </w:rPr>
      </w:pPr>
    </w:p>
    <w:p w14:paraId="341DCE3E" w14:textId="77777777" w:rsidR="000A0096" w:rsidRPr="005F42AC" w:rsidRDefault="000A0096" w:rsidP="000A0096">
      <w:pPr>
        <w:pStyle w:val="Bezproreda"/>
        <w:jc w:val="both"/>
        <w:rPr>
          <w:rFonts w:ascii="Times New Roman" w:hAnsi="Times New Roman" w:cs="Times New Roman"/>
          <w:sz w:val="24"/>
          <w:szCs w:val="24"/>
        </w:rPr>
      </w:pPr>
      <w:r w:rsidRPr="005F42AC">
        <w:rPr>
          <w:rFonts w:ascii="Times New Roman" w:hAnsi="Times New Roman" w:cs="Times New Roman"/>
          <w:sz w:val="24"/>
          <w:szCs w:val="24"/>
        </w:rPr>
        <w:t>U slučaju nastanka prirodne nepogode koja ima za posljedicu poremećaje u odvijanju cestovnog ili željezničkog prometa, sukladno zakonskim ovlastima, sigurno odvijanje prometa osigurati će snage policije, a potrebne znakove upozorenja na prometnicama osigurati će i postaviti jedinice lokalne samouprave, nadležna uprava za ceste ili društvo koje upravlja cestom u državnom vlasništvu, ovisno o kategorizaciji prometnice ako se radi o cestama. U slučaju poremećaja u željezničkom prometu, sigurno odvijanje prometa osigurava HŽ Infrastruktura d.o.o.</w:t>
      </w:r>
    </w:p>
    <w:p w14:paraId="767DE17C" w14:textId="77777777" w:rsidR="000A0096" w:rsidRPr="005F42AC" w:rsidRDefault="000A0096" w:rsidP="000A0096">
      <w:pPr>
        <w:pStyle w:val="Bezproreda"/>
        <w:jc w:val="both"/>
        <w:rPr>
          <w:rFonts w:ascii="Times New Roman" w:hAnsi="Times New Roman" w:cs="Times New Roman"/>
          <w:sz w:val="24"/>
          <w:szCs w:val="24"/>
        </w:rPr>
      </w:pPr>
      <w:r w:rsidRPr="005F42AC">
        <w:rPr>
          <w:rFonts w:ascii="Times New Roman" w:hAnsi="Times New Roman" w:cs="Times New Roman"/>
          <w:i/>
          <w:iCs/>
          <w:sz w:val="24"/>
          <w:szCs w:val="24"/>
        </w:rPr>
        <w:t>Nositelji:</w:t>
      </w:r>
      <w:r w:rsidRPr="005F42AC">
        <w:rPr>
          <w:rFonts w:ascii="Times New Roman" w:hAnsi="Times New Roman" w:cs="Times New Roman"/>
          <w:sz w:val="24"/>
          <w:szCs w:val="24"/>
        </w:rPr>
        <w:t xml:space="preserve"> Policijska uprava, jedinice lokalne samouprave, Županijska uprava za ceste Zagrebačke županije, Županijske ceste Zagrebačke županije d.o.o., Hrvatske ceste d.o.o, Hrvatske autoceste d.o.o, HŽ Infrastruktura d.o.o.</w:t>
      </w:r>
    </w:p>
    <w:p w14:paraId="56403E64" w14:textId="77777777" w:rsidR="000A0096" w:rsidRDefault="000A0096" w:rsidP="000A0096">
      <w:pPr>
        <w:pStyle w:val="StandardWeb"/>
        <w:spacing w:after="0" w:afterAutospacing="0"/>
        <w:jc w:val="both"/>
        <w:rPr>
          <w:color w:val="000000" w:themeColor="text1"/>
        </w:rPr>
      </w:pPr>
    </w:p>
    <w:p w14:paraId="459E254E" w14:textId="77777777" w:rsidR="0008259D" w:rsidRPr="00E02B25" w:rsidRDefault="0008259D" w:rsidP="000A0096">
      <w:pPr>
        <w:pStyle w:val="StandardWeb"/>
        <w:spacing w:after="0" w:afterAutospacing="0"/>
        <w:jc w:val="both"/>
        <w:rPr>
          <w:color w:val="000000" w:themeColor="text1"/>
        </w:rPr>
      </w:pPr>
    </w:p>
    <w:p w14:paraId="79A67557" w14:textId="20ED96EF" w:rsidR="000A0096" w:rsidRPr="00E02B25" w:rsidRDefault="00401594" w:rsidP="005A0B24">
      <w:pPr>
        <w:spacing w:after="0" w:line="240" w:lineRule="auto"/>
        <w:ind w:firstLine="708"/>
        <w:jc w:val="both"/>
        <w:rPr>
          <w:rFonts w:ascii="Times New Roman" w:hAnsi="Times New Roman" w:cs="Times New Roman"/>
          <w:bCs/>
          <w:i/>
          <w:iCs/>
          <w:color w:val="000000" w:themeColor="text1"/>
          <w:sz w:val="24"/>
          <w:szCs w:val="24"/>
        </w:rPr>
      </w:pPr>
      <w:r w:rsidRPr="00E02B25">
        <w:rPr>
          <w:rFonts w:ascii="Times New Roman" w:hAnsi="Times New Roman" w:cs="Times New Roman"/>
          <w:bCs/>
          <w:i/>
          <w:iCs/>
          <w:color w:val="000000" w:themeColor="text1"/>
          <w:sz w:val="24"/>
          <w:szCs w:val="24"/>
        </w:rPr>
        <w:lastRenderedPageBreak/>
        <w:t>7.</w:t>
      </w:r>
      <w:r w:rsidR="000A0096" w:rsidRPr="00E02B25">
        <w:rPr>
          <w:rFonts w:ascii="Times New Roman" w:hAnsi="Times New Roman" w:cs="Times New Roman"/>
          <w:bCs/>
          <w:i/>
          <w:iCs/>
          <w:color w:val="000000" w:themeColor="text1"/>
          <w:sz w:val="24"/>
          <w:szCs w:val="24"/>
        </w:rPr>
        <w:t>9. Procjena štete od prirodne nepogode</w:t>
      </w:r>
    </w:p>
    <w:p w14:paraId="02FEA50D" w14:textId="77777777" w:rsidR="000A0096" w:rsidRDefault="000A0096" w:rsidP="000A0096">
      <w:pPr>
        <w:pStyle w:val="box459727"/>
        <w:spacing w:beforeLines="30" w:before="72" w:beforeAutospacing="0" w:afterLines="30" w:after="72" w:afterAutospacing="0"/>
        <w:jc w:val="both"/>
        <w:textAlignment w:val="baseline"/>
      </w:pPr>
      <w:r w:rsidRPr="00ED00ED">
        <w:t>Odvija se sukladno odredbama Zakona, a radnje provode  nadležna tijela iz članka 5. Zakona.</w:t>
      </w:r>
    </w:p>
    <w:p w14:paraId="596CED8B" w14:textId="77777777" w:rsidR="00E95DB9" w:rsidRDefault="00E95DB9" w:rsidP="000A0096">
      <w:pPr>
        <w:pStyle w:val="box459727"/>
        <w:spacing w:beforeLines="30" w:before="72" w:beforeAutospacing="0" w:afterLines="30" w:after="72" w:afterAutospacing="0"/>
        <w:jc w:val="both"/>
        <w:textAlignment w:val="baseline"/>
      </w:pPr>
    </w:p>
    <w:p w14:paraId="42E1D832" w14:textId="388F334F" w:rsidR="00E95DB9" w:rsidRPr="00EF7EA5" w:rsidRDefault="00E95DB9" w:rsidP="005A0B24">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 xml:space="preserve">7.9.1. </w:t>
      </w:r>
      <w:r w:rsidRPr="00EF7EA5">
        <w:rPr>
          <w:rFonts w:ascii="Times New Roman" w:hAnsi="Times New Roman" w:cs="Times New Roman"/>
          <w:i/>
          <w:sz w:val="24"/>
          <w:szCs w:val="24"/>
        </w:rPr>
        <w:t>Prva prijava štete u Registar šteta</w:t>
      </w:r>
    </w:p>
    <w:p w14:paraId="6D2FC2D0" w14:textId="77777777" w:rsidR="00E95DB9" w:rsidRPr="00EF7EA5" w:rsidRDefault="00E95DB9" w:rsidP="00E95DB9">
      <w:pPr>
        <w:spacing w:after="0" w:line="240" w:lineRule="auto"/>
        <w:rPr>
          <w:rFonts w:ascii="Times New Roman" w:hAnsi="Times New Roman" w:cs="Times New Roman"/>
          <w:i/>
          <w:sz w:val="24"/>
          <w:szCs w:val="24"/>
        </w:rPr>
      </w:pPr>
    </w:p>
    <w:p w14:paraId="5C519ECC"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Gradsko/općinsko povjerenstvo  dužno je unijeti prve procijenjene štete u Registar šteta.</w:t>
      </w:r>
    </w:p>
    <w:p w14:paraId="4245CE0D"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Gradsko/općinsko povjerenstvo unosi sve zaprimljene prve procjene štete u Registar šteta najkasnije u roku od petnaest (15) dana od dana donošenja Odluke o proglašenju prirodne nepogode.</w:t>
      </w:r>
    </w:p>
    <w:p w14:paraId="0AFEAFAD"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 xml:space="preserve">Iznimno, rok za unos podataka u Registar šteta može se produljiti za osam (8) dana u slučaju postojanja objektivnih razloga na koje oštećenik nije mogao utjecati. O produljenju roka odlučuje županijsko povjerenstvo na temelju zahtjeva općinskog ili gradskog povjerenstva. </w:t>
      </w:r>
    </w:p>
    <w:p w14:paraId="67A6495A" w14:textId="77777777" w:rsidR="00E95DB9" w:rsidRPr="00EF7EA5" w:rsidRDefault="00E95DB9" w:rsidP="00E95DB9">
      <w:pPr>
        <w:spacing w:after="0" w:line="240" w:lineRule="auto"/>
        <w:jc w:val="both"/>
        <w:rPr>
          <w:rFonts w:ascii="Times New Roman" w:hAnsi="Times New Roman" w:cs="Times New Roman"/>
          <w:sz w:val="24"/>
          <w:szCs w:val="24"/>
        </w:rPr>
      </w:pPr>
    </w:p>
    <w:p w14:paraId="7158E2CD" w14:textId="77777777" w:rsidR="00E95DB9" w:rsidRPr="00EF7EA5" w:rsidRDefault="00E95DB9" w:rsidP="00E95DB9">
      <w:pPr>
        <w:spacing w:after="0" w:line="240" w:lineRule="auto"/>
        <w:rPr>
          <w:rFonts w:ascii="Times New Roman" w:hAnsi="Times New Roman" w:cs="Times New Roman"/>
          <w:sz w:val="24"/>
          <w:szCs w:val="24"/>
        </w:rPr>
      </w:pPr>
      <w:r w:rsidRPr="00EF7EA5">
        <w:rPr>
          <w:rFonts w:ascii="Times New Roman" w:hAnsi="Times New Roman" w:cs="Times New Roman"/>
          <w:sz w:val="24"/>
          <w:szCs w:val="24"/>
        </w:rPr>
        <w:t>Prijava prve procjene štete sadržava:</w:t>
      </w:r>
    </w:p>
    <w:p w14:paraId="7A01BBE5" w14:textId="77777777" w:rsidR="00E95DB9" w:rsidRPr="00EF7EA5" w:rsidRDefault="00E95DB9" w:rsidP="00E95DB9">
      <w:pPr>
        <w:spacing w:after="0" w:line="240" w:lineRule="auto"/>
        <w:ind w:firstLine="708"/>
        <w:rPr>
          <w:rFonts w:ascii="Times New Roman" w:hAnsi="Times New Roman" w:cs="Times New Roman"/>
          <w:sz w:val="24"/>
          <w:szCs w:val="24"/>
        </w:rPr>
      </w:pPr>
    </w:p>
    <w:p w14:paraId="2F922FE9" w14:textId="77777777" w:rsidR="00E95DB9" w:rsidRPr="00EF7EA5" w:rsidRDefault="00E95DB9" w:rsidP="00E95DB9">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1.</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datum donošenja Odluke o proglašenju prirodne nepogode i njezin broj,</w:t>
      </w:r>
    </w:p>
    <w:p w14:paraId="1644D0E5" w14:textId="77777777" w:rsidR="00E95DB9" w:rsidRPr="00EF7EA5" w:rsidRDefault="00E95DB9" w:rsidP="00E95DB9">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2.</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vrsti prirodne nepogode,</w:t>
      </w:r>
    </w:p>
    <w:p w14:paraId="690E8D19" w14:textId="77777777" w:rsidR="00E95DB9" w:rsidRPr="00EF7EA5" w:rsidRDefault="00E95DB9" w:rsidP="00E95DB9">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3.</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trajanju prirodne nepogode,</w:t>
      </w:r>
    </w:p>
    <w:p w14:paraId="6E47E2DA" w14:textId="77777777" w:rsidR="00E95DB9" w:rsidRPr="00EF7EA5" w:rsidRDefault="00E95DB9" w:rsidP="00E95DB9">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4.</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području zahvaćenom prirodnom nepogodom,</w:t>
      </w:r>
    </w:p>
    <w:p w14:paraId="56D6BF2D" w14:textId="77777777" w:rsidR="00E95DB9" w:rsidRPr="00EF7EA5" w:rsidRDefault="00E95DB9" w:rsidP="00E95DB9">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5.</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vrsti, opis te vrijednost oštećene imovine,</w:t>
      </w:r>
    </w:p>
    <w:p w14:paraId="07711677" w14:textId="77777777" w:rsidR="00E95DB9" w:rsidRPr="00EF7EA5" w:rsidRDefault="00E95DB9" w:rsidP="00E95DB9">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6.</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ukupnom iznosu prijavljene štete iz članaka 25. i 26. Zakona te</w:t>
      </w:r>
    </w:p>
    <w:p w14:paraId="1877830A" w14:textId="77777777" w:rsidR="00E95DB9" w:rsidRPr="00EF7EA5" w:rsidRDefault="00E95DB9" w:rsidP="00E95DB9">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7.</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i informacije o potrebi žurnog djelovanja i dodjeli pomoći za sanaciju i djelomično uklanjanje posljedica prirodne nepogode.</w:t>
      </w:r>
    </w:p>
    <w:p w14:paraId="3BEAC5C3" w14:textId="77777777" w:rsidR="00E95DB9" w:rsidRPr="00EF7EA5" w:rsidRDefault="00E95DB9" w:rsidP="00E95DB9">
      <w:pPr>
        <w:spacing w:after="0" w:line="240" w:lineRule="auto"/>
        <w:ind w:left="1049" w:hanging="340"/>
        <w:rPr>
          <w:rFonts w:ascii="Times New Roman" w:hAnsi="Times New Roman" w:cs="Times New Roman"/>
          <w:sz w:val="24"/>
          <w:szCs w:val="24"/>
        </w:rPr>
      </w:pPr>
    </w:p>
    <w:p w14:paraId="38B1AD58" w14:textId="77777777" w:rsidR="00E95DB9" w:rsidRPr="00EF7EA5" w:rsidRDefault="00E95DB9" w:rsidP="00E95DB9">
      <w:pPr>
        <w:spacing w:after="0" w:line="240" w:lineRule="auto"/>
        <w:rPr>
          <w:rFonts w:ascii="Times New Roman" w:hAnsi="Times New Roman" w:cs="Times New Roman"/>
          <w:bCs/>
          <w:sz w:val="24"/>
          <w:szCs w:val="24"/>
        </w:rPr>
      </w:pPr>
    </w:p>
    <w:p w14:paraId="1353EB34" w14:textId="77777777" w:rsidR="00E95DB9" w:rsidRDefault="00E95DB9" w:rsidP="00E95DB9">
      <w:pPr>
        <w:spacing w:after="0" w:line="240" w:lineRule="auto"/>
        <w:rPr>
          <w:rFonts w:ascii="Times New Roman" w:hAnsi="Times New Roman" w:cs="Times New Roman"/>
          <w:bCs/>
          <w:i/>
          <w:sz w:val="24"/>
          <w:szCs w:val="24"/>
        </w:rPr>
      </w:pPr>
      <w:r w:rsidRPr="00EF7EA5">
        <w:rPr>
          <w:rFonts w:ascii="Times New Roman" w:hAnsi="Times New Roman" w:cs="Times New Roman"/>
          <w:bCs/>
          <w:i/>
          <w:sz w:val="24"/>
          <w:szCs w:val="24"/>
        </w:rPr>
        <w:t>Tablica 1: Mjere, rokovi i nositelji mjera po proglašenju prirodne nepogode na području Zagrebačke županije</w:t>
      </w:r>
    </w:p>
    <w:p w14:paraId="4CBF6A40" w14:textId="77777777" w:rsidR="00E95DB9" w:rsidRPr="00EF7EA5" w:rsidRDefault="00E95DB9" w:rsidP="00E95DB9">
      <w:pPr>
        <w:spacing w:after="0" w:line="240" w:lineRule="auto"/>
        <w:rPr>
          <w:rFonts w:ascii="Times New Roman" w:hAnsi="Times New Roman" w:cs="Times New Roman"/>
          <w:bCs/>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2"/>
        <w:gridCol w:w="3402"/>
        <w:gridCol w:w="2495"/>
      </w:tblGrid>
      <w:tr w:rsidR="00E95DB9" w:rsidRPr="00EF7EA5" w14:paraId="37CFFC06" w14:textId="77777777" w:rsidTr="00393A46">
        <w:trPr>
          <w:cantSplit/>
          <w:tblHeader/>
        </w:trPr>
        <w:tc>
          <w:tcPr>
            <w:tcW w:w="3402" w:type="dxa"/>
            <w:shd w:val="clear" w:color="auto" w:fill="F2F2F2"/>
            <w:vAlign w:val="center"/>
          </w:tcPr>
          <w:p w14:paraId="1572E264"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MJERA</w:t>
            </w:r>
          </w:p>
        </w:tc>
        <w:tc>
          <w:tcPr>
            <w:tcW w:w="3402" w:type="dxa"/>
            <w:shd w:val="clear" w:color="auto" w:fill="F2F2F2"/>
            <w:vAlign w:val="center"/>
          </w:tcPr>
          <w:p w14:paraId="7363C827"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ROK</w:t>
            </w:r>
          </w:p>
        </w:tc>
        <w:tc>
          <w:tcPr>
            <w:tcW w:w="2495" w:type="dxa"/>
            <w:shd w:val="clear" w:color="auto" w:fill="F2F2F2"/>
            <w:vAlign w:val="center"/>
          </w:tcPr>
          <w:p w14:paraId="5602785A"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Arial" w:hAnsi="Times New Roman" w:cs="Times New Roman"/>
                <w:bCs/>
                <w:sz w:val="24"/>
                <w:szCs w:val="24"/>
              </w:rPr>
              <w:t>NOSITELJ</w:t>
            </w:r>
          </w:p>
        </w:tc>
      </w:tr>
      <w:tr w:rsidR="00E95DB9" w:rsidRPr="00EF7EA5" w14:paraId="70C699F6" w14:textId="77777777" w:rsidTr="00393A46">
        <w:trPr>
          <w:cantSplit/>
        </w:trPr>
        <w:tc>
          <w:tcPr>
            <w:tcW w:w="3402" w:type="dxa"/>
            <w:shd w:val="clear" w:color="auto" w:fill="auto"/>
            <w:vAlign w:val="center"/>
          </w:tcPr>
          <w:p w14:paraId="4104382A"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DOSTAVA PRIJEDLOGA O PROGLAŠENJU PRIRODNE NEPOGODE NA PODRUČJU GRADA/OPĆINE</w:t>
            </w:r>
          </w:p>
        </w:tc>
        <w:tc>
          <w:tcPr>
            <w:tcW w:w="3402" w:type="dxa"/>
            <w:shd w:val="clear" w:color="auto" w:fill="auto"/>
            <w:vAlign w:val="center"/>
          </w:tcPr>
          <w:p w14:paraId="59EB6FC2" w14:textId="00328F06" w:rsidR="00E95DB9" w:rsidRPr="00E95DB9" w:rsidRDefault="00E95DB9" w:rsidP="00E95DB9">
            <w:pPr>
              <w:pStyle w:val="Odlomakpopisa"/>
              <w:numPr>
                <w:ilvl w:val="0"/>
                <w:numId w:val="2"/>
              </w:numPr>
              <w:jc w:val="both"/>
              <w:rPr>
                <w:rFonts w:ascii="Times New Roman" w:eastAsia="Times New Roman" w:hAnsi="Times New Roman" w:cs="Times New Roman"/>
                <w:bCs/>
                <w:sz w:val="24"/>
                <w:szCs w:val="24"/>
              </w:rPr>
            </w:pPr>
            <w:r w:rsidRPr="00E95DB9">
              <w:rPr>
                <w:rFonts w:ascii="Times New Roman" w:eastAsia="Times New Roman" w:hAnsi="Times New Roman" w:cs="Times New Roman"/>
                <w:bCs/>
                <w:sz w:val="24"/>
                <w:szCs w:val="24"/>
              </w:rPr>
              <w:t>u što kraćem roku</w:t>
            </w:r>
          </w:p>
        </w:tc>
        <w:tc>
          <w:tcPr>
            <w:tcW w:w="2495" w:type="dxa"/>
            <w:shd w:val="clear" w:color="auto" w:fill="auto"/>
            <w:vAlign w:val="center"/>
          </w:tcPr>
          <w:p w14:paraId="382B50C6" w14:textId="77777777" w:rsidR="00E95DB9" w:rsidRPr="00EF7EA5" w:rsidRDefault="00E95DB9" w:rsidP="00393A46">
            <w:pPr>
              <w:spacing w:after="0" w:line="240" w:lineRule="auto"/>
              <w:jc w:val="center"/>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gradonačelnik/načelnik</w:t>
            </w:r>
          </w:p>
        </w:tc>
      </w:tr>
      <w:tr w:rsidR="00E95DB9" w:rsidRPr="00EF7EA5" w14:paraId="490E8B8D" w14:textId="77777777" w:rsidTr="00393A46">
        <w:trPr>
          <w:cantSplit/>
        </w:trPr>
        <w:tc>
          <w:tcPr>
            <w:tcW w:w="3402" w:type="dxa"/>
            <w:shd w:val="clear" w:color="auto" w:fill="auto"/>
            <w:vAlign w:val="center"/>
          </w:tcPr>
          <w:p w14:paraId="0E0D7100"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UNOS PRVE PROCJENE ŠTETA U REGISTAR ŠTETA</w:t>
            </w:r>
          </w:p>
        </w:tc>
        <w:tc>
          <w:tcPr>
            <w:tcW w:w="3402" w:type="dxa"/>
            <w:shd w:val="clear" w:color="auto" w:fill="auto"/>
          </w:tcPr>
          <w:p w14:paraId="34B4BF94" w14:textId="77777777" w:rsidR="00E95DB9" w:rsidRPr="00EF7EA5" w:rsidRDefault="00E95DB9" w:rsidP="00393A46">
            <w:pPr>
              <w:spacing w:after="0" w:line="240" w:lineRule="auto"/>
              <w:ind w:left="222" w:hanging="222"/>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u w:color="000000"/>
              </w:rPr>
              <w:t>-</w:t>
            </w:r>
            <w:r w:rsidRPr="00EF7EA5">
              <w:rPr>
                <w:rFonts w:ascii="Times New Roman" w:eastAsia="Times New Roman" w:hAnsi="Times New Roman" w:cs="Times New Roman"/>
                <w:bCs/>
                <w:sz w:val="24"/>
                <w:szCs w:val="24"/>
                <w:u w:color="000000"/>
              </w:rPr>
              <w:tab/>
            </w:r>
            <w:r w:rsidRPr="00EF7EA5">
              <w:rPr>
                <w:rFonts w:ascii="Times New Roman" w:eastAsia="Times New Roman" w:hAnsi="Times New Roman" w:cs="Times New Roman"/>
                <w:bCs/>
                <w:sz w:val="24"/>
                <w:szCs w:val="24"/>
              </w:rPr>
              <w:t>petnaest (15) dana od dana donošenja Odluke o proglašenju prirodne nepogode</w:t>
            </w:r>
          </w:p>
          <w:p w14:paraId="15265B8C" w14:textId="77777777" w:rsidR="00E95DB9" w:rsidRPr="00EF7EA5" w:rsidRDefault="00E95DB9" w:rsidP="00393A46">
            <w:pPr>
              <w:spacing w:after="0" w:line="240" w:lineRule="auto"/>
              <w:ind w:left="222" w:hanging="222"/>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u w:color="000000"/>
              </w:rPr>
              <w:t>-</w:t>
            </w:r>
            <w:r w:rsidRPr="00EF7EA5">
              <w:rPr>
                <w:rFonts w:ascii="Times New Roman" w:eastAsia="Times New Roman" w:hAnsi="Times New Roman" w:cs="Times New Roman"/>
                <w:bCs/>
                <w:sz w:val="24"/>
                <w:szCs w:val="24"/>
                <w:u w:color="000000"/>
              </w:rPr>
              <w:tab/>
            </w:r>
            <w:r w:rsidRPr="00EF7EA5">
              <w:rPr>
                <w:rFonts w:ascii="Times New Roman" w:eastAsia="Times New Roman" w:hAnsi="Times New Roman" w:cs="Times New Roman"/>
                <w:bCs/>
                <w:sz w:val="24"/>
                <w:szCs w:val="24"/>
              </w:rPr>
              <w:t>rok za unos podataka u Registar šteta produljiti za osam (8) dana zbog objektivnih razloga na koje oštećenik nije mogao utjecati, a zbog kojih je onemogućen elektronički unos podataka u Registar štete</w:t>
            </w:r>
          </w:p>
        </w:tc>
        <w:tc>
          <w:tcPr>
            <w:tcW w:w="2495" w:type="dxa"/>
            <w:shd w:val="clear" w:color="auto" w:fill="auto"/>
            <w:vAlign w:val="center"/>
          </w:tcPr>
          <w:p w14:paraId="7B92C7F9" w14:textId="77777777" w:rsidR="00E95DB9" w:rsidRPr="00EF7EA5" w:rsidRDefault="00E95DB9" w:rsidP="00393A46">
            <w:pPr>
              <w:spacing w:after="0" w:line="240" w:lineRule="auto"/>
              <w:jc w:val="center"/>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gradska/općinska povjerenstva</w:t>
            </w:r>
          </w:p>
        </w:tc>
      </w:tr>
      <w:tr w:rsidR="0008259D" w:rsidRPr="00EF7EA5" w14:paraId="38BF1523" w14:textId="77777777" w:rsidTr="00393A46">
        <w:trPr>
          <w:cantSplit/>
        </w:trPr>
        <w:tc>
          <w:tcPr>
            <w:tcW w:w="3402" w:type="dxa"/>
            <w:shd w:val="clear" w:color="auto" w:fill="auto"/>
            <w:vAlign w:val="center"/>
          </w:tcPr>
          <w:p w14:paraId="3F6BFDB1" w14:textId="77777777" w:rsidR="0008259D" w:rsidRPr="00EF7EA5" w:rsidRDefault="0008259D" w:rsidP="0008259D">
            <w:pPr>
              <w:spacing w:after="0" w:line="240" w:lineRule="auto"/>
              <w:rPr>
                <w:rFonts w:ascii="Times New Roman" w:eastAsia="Times New Roman" w:hAnsi="Times New Roman" w:cs="Times New Roman"/>
                <w:bCs/>
                <w:sz w:val="24"/>
                <w:szCs w:val="24"/>
              </w:rPr>
            </w:pPr>
          </w:p>
        </w:tc>
        <w:tc>
          <w:tcPr>
            <w:tcW w:w="3402" w:type="dxa"/>
            <w:shd w:val="clear" w:color="auto" w:fill="auto"/>
          </w:tcPr>
          <w:p w14:paraId="2CF04459" w14:textId="77777777" w:rsidR="0008259D" w:rsidRPr="00EF7EA5" w:rsidRDefault="0008259D" w:rsidP="00393A46">
            <w:pPr>
              <w:spacing w:after="0" w:line="240" w:lineRule="auto"/>
              <w:ind w:left="222" w:hanging="222"/>
              <w:rPr>
                <w:rFonts w:ascii="Times New Roman" w:eastAsia="Times New Roman" w:hAnsi="Times New Roman" w:cs="Times New Roman"/>
                <w:bCs/>
                <w:sz w:val="24"/>
                <w:szCs w:val="24"/>
                <w:u w:color="000000"/>
              </w:rPr>
            </w:pPr>
          </w:p>
        </w:tc>
        <w:tc>
          <w:tcPr>
            <w:tcW w:w="2495" w:type="dxa"/>
            <w:shd w:val="clear" w:color="auto" w:fill="auto"/>
            <w:vAlign w:val="center"/>
          </w:tcPr>
          <w:p w14:paraId="187AC408" w14:textId="77777777" w:rsidR="0008259D" w:rsidRPr="00EF7EA5" w:rsidRDefault="0008259D" w:rsidP="00393A46">
            <w:pPr>
              <w:spacing w:after="0" w:line="240" w:lineRule="auto"/>
              <w:jc w:val="center"/>
              <w:rPr>
                <w:rFonts w:ascii="Times New Roman" w:eastAsia="Times New Roman" w:hAnsi="Times New Roman" w:cs="Times New Roman"/>
                <w:sz w:val="24"/>
                <w:szCs w:val="24"/>
              </w:rPr>
            </w:pPr>
          </w:p>
        </w:tc>
      </w:tr>
    </w:tbl>
    <w:p w14:paraId="6C37A978" w14:textId="77777777" w:rsidR="0008259D" w:rsidRDefault="0008259D" w:rsidP="00E95DB9">
      <w:pPr>
        <w:spacing w:after="0" w:line="240" w:lineRule="auto"/>
        <w:rPr>
          <w:rFonts w:ascii="Times New Roman" w:hAnsi="Times New Roman" w:cs="Times New Roman"/>
          <w:i/>
          <w:sz w:val="24"/>
          <w:szCs w:val="24"/>
        </w:rPr>
      </w:pPr>
    </w:p>
    <w:p w14:paraId="04FE17B6" w14:textId="77777777" w:rsidR="00ED00ED" w:rsidRDefault="00ED00ED" w:rsidP="00E95DB9">
      <w:pPr>
        <w:spacing w:after="0" w:line="240" w:lineRule="auto"/>
        <w:rPr>
          <w:rFonts w:ascii="Times New Roman" w:hAnsi="Times New Roman" w:cs="Times New Roman"/>
          <w:i/>
          <w:sz w:val="24"/>
          <w:szCs w:val="24"/>
        </w:rPr>
      </w:pPr>
    </w:p>
    <w:p w14:paraId="127EE3E1" w14:textId="77777777" w:rsidR="00ED00ED" w:rsidRDefault="00ED00ED" w:rsidP="00E95DB9">
      <w:pPr>
        <w:spacing w:after="0" w:line="240" w:lineRule="auto"/>
        <w:rPr>
          <w:rFonts w:ascii="Times New Roman" w:hAnsi="Times New Roman" w:cs="Times New Roman"/>
          <w:i/>
          <w:sz w:val="24"/>
          <w:szCs w:val="24"/>
        </w:rPr>
      </w:pPr>
    </w:p>
    <w:p w14:paraId="353B6307" w14:textId="77777777" w:rsidR="0008259D" w:rsidRDefault="0008259D" w:rsidP="00E95DB9">
      <w:pPr>
        <w:spacing w:after="0" w:line="240" w:lineRule="auto"/>
        <w:rPr>
          <w:rFonts w:ascii="Times New Roman" w:hAnsi="Times New Roman" w:cs="Times New Roman"/>
          <w:i/>
          <w:sz w:val="24"/>
          <w:szCs w:val="24"/>
        </w:rPr>
      </w:pPr>
    </w:p>
    <w:p w14:paraId="4E2C9B12" w14:textId="2E6D6152" w:rsidR="00E95DB9" w:rsidRPr="00EF7EA5" w:rsidRDefault="00E95DB9" w:rsidP="005A0B24">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 xml:space="preserve">7.9.2. </w:t>
      </w:r>
      <w:r w:rsidRPr="00EF7EA5">
        <w:rPr>
          <w:rFonts w:ascii="Times New Roman" w:hAnsi="Times New Roman" w:cs="Times New Roman"/>
          <w:i/>
          <w:sz w:val="24"/>
          <w:szCs w:val="24"/>
        </w:rPr>
        <w:t>Konačna prijava štete u Registar šteta</w:t>
      </w:r>
    </w:p>
    <w:p w14:paraId="2045F24F" w14:textId="77777777" w:rsidR="00E95DB9" w:rsidRPr="00EF7EA5" w:rsidRDefault="00E95DB9" w:rsidP="00E95DB9">
      <w:pPr>
        <w:spacing w:after="0" w:line="240" w:lineRule="auto"/>
        <w:rPr>
          <w:rFonts w:ascii="Times New Roman" w:hAnsi="Times New Roman" w:cs="Times New Roman"/>
          <w:i/>
          <w:sz w:val="24"/>
          <w:szCs w:val="24"/>
        </w:rPr>
      </w:pPr>
    </w:p>
    <w:p w14:paraId="366D8256"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Konačna procjena štete je procijenjena vrijednosti nastale štete uzrokovane prirodnom nepogodom na imovini oštećenika izražena u novčanoj vrijednosti na temelju prijave i procjene štete.</w:t>
      </w:r>
    </w:p>
    <w:p w14:paraId="222DFB94" w14:textId="77777777" w:rsidR="00E95DB9" w:rsidRPr="00EF7EA5" w:rsidRDefault="00E95DB9" w:rsidP="00E95DB9">
      <w:pPr>
        <w:spacing w:after="0" w:line="240" w:lineRule="auto"/>
        <w:jc w:val="both"/>
        <w:rPr>
          <w:rFonts w:ascii="Times New Roman" w:hAnsi="Times New Roman" w:cs="Times New Roman"/>
          <w:sz w:val="24"/>
          <w:szCs w:val="24"/>
        </w:rPr>
      </w:pPr>
    </w:p>
    <w:p w14:paraId="59192A8A"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 xml:space="preserve">Konačnu procjenu štete utvrđuje gradsko/općinsko povjerenstvo na temelju prijave oštećenika, tijekom procjene i utvrđivanja konačne procjene štete od prirodnih nepogoda posebno se utvrđuju: stradanje stanovništva, opseg štete na imovini, opseg štete koja je nastala zbog prekida proizvodnje, prekida rada ili poremećaja u neproizvodnim djelatnostima ili umanjenog prinosa u poljoprivredi, šumarstvu ili ribarstvu, iznos troškova za ublažavanje i djelomično uklanjanje izravnih posljedica prirodnih nepogoda,  opseg osiguranja imovine i života kod osiguravatelja, vlastite mogućnosti oštećenika glede uklanjanja posljedica štete. </w:t>
      </w:r>
    </w:p>
    <w:p w14:paraId="3581DECE"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Konačnu procjenu štete po svakom pojedinom oštećeniku gradsko/općinsko povjerenstvo prijavljuje županijskom povjerenstvu u roku od 50 dana od dana donošenja Odluke o proglašenju prirodne nepogode putem Registra šteta.</w:t>
      </w:r>
    </w:p>
    <w:p w14:paraId="524D432D"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Iznimno, ako se šteta na dugotrajnim nasadima utvrdi nakon isteka roka za prijavu konačne procjene, oštećenik ima pravo zatražiti dopunu prikaza štete najkasnije četiri (4) mjeseca nakon isteka roka za prijavu štete.</w:t>
      </w:r>
    </w:p>
    <w:p w14:paraId="7916F3FB" w14:textId="77777777" w:rsidR="00E95DB9" w:rsidRPr="00EF7EA5" w:rsidRDefault="00E95DB9" w:rsidP="00E95DB9">
      <w:pPr>
        <w:spacing w:after="0" w:line="240" w:lineRule="auto"/>
        <w:jc w:val="both"/>
        <w:rPr>
          <w:rFonts w:ascii="Times New Roman" w:eastAsia="Arial" w:hAnsi="Times New Roman" w:cs="Times New Roman"/>
          <w:sz w:val="24"/>
          <w:szCs w:val="24"/>
        </w:rPr>
      </w:pPr>
      <w:r w:rsidRPr="00EF7EA5">
        <w:rPr>
          <w:rFonts w:ascii="Times New Roman" w:hAnsi="Times New Roman" w:cs="Times New Roman"/>
          <w:sz w:val="24"/>
          <w:szCs w:val="24"/>
        </w:rPr>
        <w:t>Županijsko povjerenstvo prijavljene konačne procjene štete dostavlja Državnom povjerenstvu za procjenu šteta od prirodnih nepogoda i nadležnim ministarstvima u roku od šezdeset (60) dana od dana donošenja Odluke o proglašenju prirodne nepogode preko Registra šteta.</w:t>
      </w:r>
    </w:p>
    <w:p w14:paraId="009ACDD6"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Pri konačnoj procjeni štete procjenjuje se vrijednost imovine prema jedinstvenim cijenama, važećim tržišnim cijenama ili drugim pokazateljima primjenjivim za pojedinu vrstu imovine oštećene zbog prirodne nepogode.</w:t>
      </w:r>
    </w:p>
    <w:p w14:paraId="4DD742B7"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Državno povjerenstvo za procjenu šteta od prirodnih nepogoda priznaje samo vrijednosni iznos prijavljene štete koja je potvrđena (verificirana) od strane matičnog ministarstva, odnosno znanstvene ili stručne institucije koju odredi Državno povjerenstvo za procjenu šteta od prirodnih nepogoda.</w:t>
      </w:r>
    </w:p>
    <w:p w14:paraId="56273442"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Državno povjerenstvo za procjenu šteta od prirodnih nepogoda može odlučiti o primjeni različitih cijena od već objavljenih od strane Državnog zavoda za statistiku za pojedina dobra, ili pojedina područja ako za to ima opravdan razlog. Ako neke cijene nisu objavljene, primjenjuju se prosječne maloprodajne tržišne cijene prethodne godine, ili aktualne, za područja za koje se šteta procjenjuje, uz potvrdu Državnog povjerenstva za procjenu šteta od prirodnih nepogoda.</w:t>
      </w:r>
    </w:p>
    <w:p w14:paraId="390C9BBF" w14:textId="77777777" w:rsidR="00E95DB9" w:rsidRPr="00EF7EA5" w:rsidRDefault="00E95DB9" w:rsidP="00E95DB9">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Državno povjerenstvo za procjenu šteta od prirodnih nepogoda će voditi brigu o dostavi informacija o cijenama Županijskom povjerenstvu.</w:t>
      </w:r>
    </w:p>
    <w:p w14:paraId="33BFCB13" w14:textId="77777777" w:rsidR="00E95DB9" w:rsidRPr="00EF7EA5" w:rsidRDefault="00E95DB9" w:rsidP="00E95DB9">
      <w:pPr>
        <w:spacing w:after="0" w:line="240" w:lineRule="auto"/>
        <w:ind w:firstLine="708"/>
        <w:rPr>
          <w:rFonts w:ascii="Times New Roman" w:hAnsi="Times New Roman" w:cs="Times New Roman"/>
          <w:sz w:val="24"/>
          <w:szCs w:val="24"/>
        </w:rPr>
      </w:pPr>
    </w:p>
    <w:p w14:paraId="5FDE65D3" w14:textId="77777777" w:rsidR="00E95DB9" w:rsidRPr="00EF7EA5" w:rsidRDefault="00E95DB9" w:rsidP="00E95DB9">
      <w:pPr>
        <w:spacing w:after="0" w:line="240" w:lineRule="auto"/>
        <w:rPr>
          <w:rFonts w:ascii="Times New Roman" w:hAnsi="Times New Roman" w:cs="Times New Roman"/>
          <w:bCs/>
          <w:i/>
          <w:sz w:val="24"/>
          <w:szCs w:val="24"/>
        </w:rPr>
      </w:pPr>
      <w:r w:rsidRPr="00EF7EA5">
        <w:rPr>
          <w:rFonts w:ascii="Times New Roman" w:hAnsi="Times New Roman" w:cs="Times New Roman"/>
          <w:bCs/>
          <w:i/>
          <w:sz w:val="24"/>
          <w:szCs w:val="24"/>
        </w:rPr>
        <w:t>Tablica 2: Mjere, rokovi i nositelji mjera nakon proglašenja prirodne nepogode na području Zagrebačke županije</w:t>
      </w:r>
    </w:p>
    <w:p w14:paraId="71F54C41" w14:textId="77777777" w:rsidR="00E95DB9" w:rsidRPr="00EF7EA5" w:rsidRDefault="00E95DB9" w:rsidP="00E95DB9">
      <w:pPr>
        <w:spacing w:after="0" w:line="240" w:lineRule="auto"/>
        <w:rPr>
          <w:rFonts w:ascii="Times New Roman" w:hAnsi="Times New Roman" w:cs="Times New Roman"/>
          <w:bCs/>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2"/>
        <w:gridCol w:w="3402"/>
        <w:gridCol w:w="2495"/>
      </w:tblGrid>
      <w:tr w:rsidR="00E95DB9" w:rsidRPr="00EF7EA5" w14:paraId="6C000F8F" w14:textId="77777777" w:rsidTr="00393A46">
        <w:trPr>
          <w:cantSplit/>
          <w:tblHeader/>
        </w:trPr>
        <w:tc>
          <w:tcPr>
            <w:tcW w:w="3402" w:type="dxa"/>
            <w:shd w:val="clear" w:color="auto" w:fill="auto"/>
            <w:vAlign w:val="center"/>
          </w:tcPr>
          <w:p w14:paraId="6A7B5C70"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MJERA</w:t>
            </w:r>
          </w:p>
        </w:tc>
        <w:tc>
          <w:tcPr>
            <w:tcW w:w="3402" w:type="dxa"/>
            <w:shd w:val="clear" w:color="auto" w:fill="auto"/>
            <w:vAlign w:val="center"/>
          </w:tcPr>
          <w:p w14:paraId="19961439"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ROK</w:t>
            </w:r>
          </w:p>
        </w:tc>
        <w:tc>
          <w:tcPr>
            <w:tcW w:w="2495" w:type="dxa"/>
            <w:shd w:val="clear" w:color="auto" w:fill="auto"/>
            <w:vAlign w:val="center"/>
          </w:tcPr>
          <w:p w14:paraId="2D9298E3"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NOSITELJ</w:t>
            </w:r>
          </w:p>
        </w:tc>
      </w:tr>
      <w:tr w:rsidR="00E95DB9" w:rsidRPr="00EF7EA5" w14:paraId="41942F2B" w14:textId="77777777" w:rsidTr="00393A46">
        <w:trPr>
          <w:cantSplit/>
        </w:trPr>
        <w:tc>
          <w:tcPr>
            <w:tcW w:w="3402" w:type="dxa"/>
            <w:shd w:val="clear" w:color="auto" w:fill="auto"/>
            <w:vAlign w:val="center"/>
          </w:tcPr>
          <w:p w14:paraId="5961CBA5"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PRIJAVA KONAČNE PROCJENE ŠTETE</w:t>
            </w:r>
          </w:p>
        </w:tc>
        <w:tc>
          <w:tcPr>
            <w:tcW w:w="3402" w:type="dxa"/>
            <w:shd w:val="clear" w:color="auto" w:fill="auto"/>
            <w:vAlign w:val="center"/>
          </w:tcPr>
          <w:p w14:paraId="17CE6BF6"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do pedeset (50) dana od dana donošenja Odluke o proglašenju prirodne nepogode</w:t>
            </w:r>
          </w:p>
        </w:tc>
        <w:tc>
          <w:tcPr>
            <w:tcW w:w="2495" w:type="dxa"/>
            <w:shd w:val="clear" w:color="auto" w:fill="auto"/>
            <w:vAlign w:val="center"/>
          </w:tcPr>
          <w:p w14:paraId="651068DF"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Gradska/općinska povjerenstva</w:t>
            </w:r>
          </w:p>
        </w:tc>
      </w:tr>
      <w:tr w:rsidR="00E95DB9" w:rsidRPr="00EF7EA5" w14:paraId="0F62B18C" w14:textId="77777777" w:rsidTr="00393A46">
        <w:trPr>
          <w:cantSplit/>
        </w:trPr>
        <w:tc>
          <w:tcPr>
            <w:tcW w:w="3402" w:type="dxa"/>
            <w:shd w:val="clear" w:color="auto" w:fill="auto"/>
            <w:vAlign w:val="center"/>
          </w:tcPr>
          <w:p w14:paraId="6CE25DA2"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KONAČNE PROCJENE ŠTETE U REGISTAR ŠTETA</w:t>
            </w:r>
          </w:p>
        </w:tc>
        <w:tc>
          <w:tcPr>
            <w:tcW w:w="3402" w:type="dxa"/>
            <w:shd w:val="clear" w:color="auto" w:fill="auto"/>
            <w:vAlign w:val="center"/>
          </w:tcPr>
          <w:p w14:paraId="432F07F6"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šezdeset (60) dana od dana donošenja Odluke o proglašenju prirodne nepogode (iznimno četiri (4) mjeseca nakon isteka roka za prijavu štete)</w:t>
            </w:r>
          </w:p>
        </w:tc>
        <w:tc>
          <w:tcPr>
            <w:tcW w:w="2495" w:type="dxa"/>
            <w:shd w:val="clear" w:color="auto" w:fill="auto"/>
            <w:vAlign w:val="center"/>
          </w:tcPr>
          <w:p w14:paraId="7E5148CC"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Županijsko povjerenstvo</w:t>
            </w:r>
          </w:p>
        </w:tc>
      </w:tr>
      <w:tr w:rsidR="00E95DB9" w:rsidRPr="00EF7EA5" w14:paraId="59FACC51" w14:textId="77777777" w:rsidTr="00393A46">
        <w:trPr>
          <w:cantSplit/>
        </w:trPr>
        <w:tc>
          <w:tcPr>
            <w:tcW w:w="3402" w:type="dxa"/>
            <w:shd w:val="clear" w:color="auto" w:fill="auto"/>
            <w:vAlign w:val="center"/>
          </w:tcPr>
          <w:p w14:paraId="58421004"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lastRenderedPageBreak/>
              <w:t>POTVRDA KONAČNE PROCJENE ŠTETE</w:t>
            </w:r>
          </w:p>
        </w:tc>
        <w:tc>
          <w:tcPr>
            <w:tcW w:w="3402" w:type="dxa"/>
            <w:shd w:val="clear" w:color="auto" w:fill="auto"/>
            <w:vAlign w:val="center"/>
          </w:tcPr>
          <w:p w14:paraId="796D4038"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p>
        </w:tc>
        <w:tc>
          <w:tcPr>
            <w:tcW w:w="2495" w:type="dxa"/>
            <w:shd w:val="clear" w:color="auto" w:fill="auto"/>
            <w:vAlign w:val="center"/>
          </w:tcPr>
          <w:p w14:paraId="6F458B38" w14:textId="77777777" w:rsidR="00E95DB9" w:rsidRPr="00EF7EA5" w:rsidRDefault="00E95DB9" w:rsidP="00393A46">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nadležna ministarstva u suradnji s drugim nadležnim ili stručnim institucijama</w:t>
            </w:r>
          </w:p>
        </w:tc>
      </w:tr>
    </w:tbl>
    <w:p w14:paraId="68187805" w14:textId="77777777" w:rsidR="00401594" w:rsidRDefault="00401594" w:rsidP="000A0096">
      <w:pPr>
        <w:pStyle w:val="box459727"/>
        <w:spacing w:beforeLines="30" w:before="72" w:beforeAutospacing="0" w:afterLines="30" w:after="72" w:afterAutospacing="0"/>
        <w:jc w:val="both"/>
        <w:textAlignment w:val="baseline"/>
      </w:pPr>
    </w:p>
    <w:p w14:paraId="0CB0B2A8" w14:textId="65DF8D48" w:rsidR="00401594" w:rsidRPr="00CE66E8" w:rsidRDefault="00401594" w:rsidP="005A0B24">
      <w:pPr>
        <w:pStyle w:val="StandardWeb"/>
        <w:spacing w:after="0" w:afterAutospacing="0"/>
        <w:ind w:firstLine="708"/>
        <w:jc w:val="both"/>
        <w:rPr>
          <w:bCs/>
          <w:i/>
          <w:iCs/>
        </w:rPr>
      </w:pPr>
      <w:r>
        <w:rPr>
          <w:bCs/>
          <w:i/>
          <w:iCs/>
        </w:rPr>
        <w:t>7.</w:t>
      </w:r>
      <w:r w:rsidRPr="00CE66E8">
        <w:rPr>
          <w:bCs/>
          <w:i/>
          <w:iCs/>
        </w:rPr>
        <w:t>10. Sanacija područja zahvaćenog prirodnom nepogodom</w:t>
      </w:r>
    </w:p>
    <w:p w14:paraId="71C292E5" w14:textId="77777777" w:rsidR="00401594" w:rsidRPr="00A34C05" w:rsidRDefault="00401594" w:rsidP="00401594">
      <w:pPr>
        <w:pStyle w:val="Odlomakpopisa"/>
        <w:jc w:val="both"/>
        <w:rPr>
          <w:rFonts w:ascii="Times New Roman" w:hAnsi="Times New Roman" w:cs="Times New Roman"/>
          <w:sz w:val="24"/>
          <w:szCs w:val="24"/>
        </w:rPr>
      </w:pPr>
    </w:p>
    <w:p w14:paraId="508A606A" w14:textId="77777777" w:rsidR="00401594" w:rsidRDefault="00401594" w:rsidP="00401594">
      <w:pPr>
        <w:spacing w:after="0" w:line="240" w:lineRule="auto"/>
        <w:jc w:val="both"/>
        <w:rPr>
          <w:rFonts w:ascii="Times New Roman" w:hAnsi="Times New Roman" w:cs="Times New Roman"/>
          <w:sz w:val="24"/>
          <w:szCs w:val="24"/>
        </w:rPr>
      </w:pPr>
      <w:r w:rsidRPr="00A34C05">
        <w:rPr>
          <w:rFonts w:ascii="Times New Roman" w:hAnsi="Times New Roman" w:cs="Times New Roman"/>
          <w:sz w:val="24"/>
          <w:szCs w:val="24"/>
        </w:rPr>
        <w:t xml:space="preserve">Obuhvaća provedbu mjera koje se razlikuju obzirom na vrstu i intenzitet prirodne nepogode. Ovisno o tome, obuhvaća provedbu zdravstvenih i higijensko-epidemioloških mjera, provedbu veterinarskih mjera, agrotehničkih mjera, otklanjanje naplavina, sanaciju vodotoka, uklanjanje ruševina i srušenog drveća i druge mjere. Jedinice lokalne samouprave i </w:t>
      </w:r>
      <w:r>
        <w:rPr>
          <w:rFonts w:ascii="Times New Roman" w:hAnsi="Times New Roman" w:cs="Times New Roman"/>
          <w:sz w:val="24"/>
          <w:szCs w:val="24"/>
        </w:rPr>
        <w:t xml:space="preserve">Zagrebačka </w:t>
      </w:r>
      <w:r w:rsidRPr="00A34C05">
        <w:rPr>
          <w:rFonts w:ascii="Times New Roman" w:hAnsi="Times New Roman" w:cs="Times New Roman"/>
          <w:sz w:val="24"/>
          <w:szCs w:val="24"/>
        </w:rPr>
        <w:t xml:space="preserve"> županija koordiniraju postupanje nadležnih službi. </w:t>
      </w:r>
    </w:p>
    <w:p w14:paraId="3DBE5697" w14:textId="28F8DA20" w:rsidR="00401594" w:rsidRPr="00ED00ED" w:rsidRDefault="00401594" w:rsidP="00ED00ED">
      <w:pPr>
        <w:spacing w:after="0" w:line="240" w:lineRule="auto"/>
        <w:jc w:val="both"/>
        <w:rPr>
          <w:rFonts w:ascii="Times New Roman" w:hAnsi="Times New Roman" w:cs="Times New Roman"/>
          <w:sz w:val="24"/>
          <w:szCs w:val="24"/>
        </w:rPr>
      </w:pPr>
      <w:r w:rsidRPr="00CE66E8">
        <w:rPr>
          <w:rFonts w:ascii="Times New Roman" w:hAnsi="Times New Roman" w:cs="Times New Roman"/>
          <w:i/>
          <w:iCs/>
          <w:sz w:val="24"/>
          <w:szCs w:val="24"/>
        </w:rPr>
        <w:t>Nositelji:</w:t>
      </w:r>
      <w:r w:rsidRPr="00CE66E8">
        <w:rPr>
          <w:rFonts w:ascii="Times New Roman" w:hAnsi="Times New Roman" w:cs="Times New Roman"/>
          <w:sz w:val="24"/>
          <w:szCs w:val="24"/>
        </w:rPr>
        <w:t xml:space="preserve"> Jedinice lokalne samouprave i Zagrebačka županija, Zavod za javno zdravstvo Zagrebačke  županije, veterinarske stanice, vatrogasne snage, pravne osobe u sustavu civilne zaštite</w:t>
      </w:r>
    </w:p>
    <w:p w14:paraId="3B438AA0" w14:textId="0EDCF68C" w:rsidR="00401594" w:rsidRPr="00401594" w:rsidRDefault="005A0B24" w:rsidP="005A0B24">
      <w:pPr>
        <w:pStyle w:val="Odlomakpopisa"/>
        <w:ind w:left="720" w:firstLine="0"/>
        <w:contextualSpacing/>
        <w:jc w:val="both"/>
        <w:rPr>
          <w:rFonts w:ascii="Times New Roman" w:hAnsi="Times New Roman" w:cs="Times New Roman"/>
          <w:bCs/>
          <w:i/>
          <w:iCs/>
          <w:sz w:val="24"/>
          <w:szCs w:val="24"/>
        </w:rPr>
      </w:pPr>
      <w:r>
        <w:rPr>
          <w:rFonts w:ascii="Times New Roman" w:hAnsi="Times New Roman" w:cs="Times New Roman"/>
          <w:bCs/>
          <w:i/>
          <w:iCs/>
          <w:sz w:val="24"/>
          <w:szCs w:val="24"/>
        </w:rPr>
        <w:t>7.11.</w:t>
      </w:r>
      <w:r w:rsidR="00401594">
        <w:rPr>
          <w:rFonts w:ascii="Times New Roman" w:hAnsi="Times New Roman" w:cs="Times New Roman"/>
          <w:bCs/>
          <w:i/>
          <w:iCs/>
          <w:sz w:val="24"/>
          <w:szCs w:val="24"/>
        </w:rPr>
        <w:t xml:space="preserve"> </w:t>
      </w:r>
      <w:r w:rsidR="00401594" w:rsidRPr="00401594">
        <w:rPr>
          <w:rFonts w:ascii="Times New Roman" w:hAnsi="Times New Roman" w:cs="Times New Roman"/>
          <w:bCs/>
          <w:i/>
          <w:iCs/>
          <w:sz w:val="24"/>
          <w:szCs w:val="24"/>
        </w:rPr>
        <w:t xml:space="preserve">Normalizacija opskrbe energentima, pružanja komunalnih usluga i odvijanja prometa </w:t>
      </w:r>
    </w:p>
    <w:p w14:paraId="2929F238" w14:textId="77777777" w:rsidR="00401594" w:rsidRPr="00A34C05" w:rsidRDefault="00401594" w:rsidP="00401594">
      <w:pPr>
        <w:spacing w:after="0" w:line="240" w:lineRule="auto"/>
        <w:ind w:left="360"/>
        <w:jc w:val="both"/>
        <w:rPr>
          <w:rFonts w:ascii="Times New Roman" w:hAnsi="Times New Roman" w:cs="Times New Roman"/>
          <w:b/>
          <w:sz w:val="24"/>
          <w:szCs w:val="24"/>
        </w:rPr>
      </w:pPr>
    </w:p>
    <w:p w14:paraId="493E1CDE" w14:textId="77777777" w:rsidR="00401594" w:rsidRDefault="00401594" w:rsidP="00401594">
      <w:pPr>
        <w:spacing w:after="0" w:line="240" w:lineRule="auto"/>
        <w:jc w:val="both"/>
        <w:rPr>
          <w:rFonts w:ascii="Times New Roman" w:hAnsi="Times New Roman" w:cs="Times New Roman"/>
          <w:sz w:val="24"/>
          <w:szCs w:val="24"/>
        </w:rPr>
      </w:pPr>
      <w:r w:rsidRPr="00A34C05">
        <w:rPr>
          <w:rFonts w:ascii="Times New Roman" w:hAnsi="Times New Roman" w:cs="Times New Roman"/>
          <w:sz w:val="24"/>
          <w:szCs w:val="24"/>
        </w:rPr>
        <w:t>Ovisno o vrsti prirodne nepogode, za normalizaciju opskrbe energentima, pružanja komunalnih usluga i odvijanja prometa nadležne su pravne osobe po područjima – komunalna trgovačka društva, izdvojeni pogoni jedinica lokalne samouprave, trgovačka društva zadužena za opskrbu pitkom vodom i odvodnju, opskrbu prirodnim plinom, električnom energijom, nadležne uprave za ceste, Policijska uprava</w:t>
      </w:r>
      <w:r>
        <w:rPr>
          <w:rFonts w:ascii="Times New Roman" w:hAnsi="Times New Roman" w:cs="Times New Roman"/>
          <w:sz w:val="24"/>
          <w:szCs w:val="24"/>
        </w:rPr>
        <w:t>,</w:t>
      </w:r>
      <w:r w:rsidRPr="00A34C05">
        <w:rPr>
          <w:rFonts w:ascii="Times New Roman" w:hAnsi="Times New Roman" w:cs="Times New Roman"/>
          <w:sz w:val="24"/>
          <w:szCs w:val="24"/>
        </w:rPr>
        <w:t xml:space="preserve"> </w:t>
      </w:r>
      <w:r>
        <w:rPr>
          <w:rFonts w:ascii="Times New Roman" w:hAnsi="Times New Roman" w:cs="Times New Roman"/>
          <w:sz w:val="24"/>
          <w:szCs w:val="24"/>
        </w:rPr>
        <w:t>j</w:t>
      </w:r>
      <w:r w:rsidRPr="00A34C05">
        <w:rPr>
          <w:rFonts w:ascii="Times New Roman" w:hAnsi="Times New Roman" w:cs="Times New Roman"/>
          <w:sz w:val="24"/>
          <w:szCs w:val="24"/>
        </w:rPr>
        <w:t xml:space="preserve">edinice lokalne samouprave i </w:t>
      </w:r>
      <w:r>
        <w:rPr>
          <w:rFonts w:ascii="Times New Roman" w:hAnsi="Times New Roman" w:cs="Times New Roman"/>
          <w:sz w:val="24"/>
          <w:szCs w:val="24"/>
        </w:rPr>
        <w:t>Zagrebačka</w:t>
      </w:r>
      <w:r w:rsidRPr="00A34C05">
        <w:rPr>
          <w:rFonts w:ascii="Times New Roman" w:hAnsi="Times New Roman" w:cs="Times New Roman"/>
          <w:sz w:val="24"/>
          <w:szCs w:val="24"/>
        </w:rPr>
        <w:t xml:space="preserve"> županija koordiniraju njihovo postupanje ovisno o zahvaćenom području. </w:t>
      </w:r>
    </w:p>
    <w:p w14:paraId="6EE65846" w14:textId="77777777" w:rsidR="00401594" w:rsidRPr="00F47661" w:rsidRDefault="00401594" w:rsidP="00401594">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w:t>
      </w:r>
      <w:r w:rsidRPr="00F47661">
        <w:rPr>
          <w:rFonts w:ascii="Times New Roman" w:hAnsi="Times New Roman" w:cs="Times New Roman"/>
          <w:i/>
          <w:iCs/>
          <w:sz w:val="24"/>
          <w:szCs w:val="24"/>
        </w:rPr>
        <w:t>ositelji:</w:t>
      </w:r>
      <w:r w:rsidRPr="00F47661">
        <w:rPr>
          <w:rFonts w:ascii="Times New Roman" w:hAnsi="Times New Roman" w:cs="Times New Roman"/>
          <w:sz w:val="24"/>
          <w:szCs w:val="24"/>
        </w:rPr>
        <w:t xml:space="preserve"> Jedinice lokalne samouprave i Zagrebačka županija, pravne osobe prema područjima nadležnosti</w:t>
      </w:r>
      <w:r>
        <w:rPr>
          <w:rFonts w:ascii="Times New Roman" w:hAnsi="Times New Roman" w:cs="Times New Roman"/>
          <w:sz w:val="24"/>
          <w:szCs w:val="24"/>
        </w:rPr>
        <w:t>.</w:t>
      </w:r>
    </w:p>
    <w:p w14:paraId="15D5574A" w14:textId="77777777" w:rsidR="00401594" w:rsidRDefault="00401594" w:rsidP="00401594">
      <w:pPr>
        <w:spacing w:after="0" w:line="240" w:lineRule="auto"/>
        <w:jc w:val="both"/>
      </w:pPr>
    </w:p>
    <w:p w14:paraId="5C2FBDC5" w14:textId="2077DFCA" w:rsidR="00401594" w:rsidRPr="00444726" w:rsidRDefault="00401594" w:rsidP="005A0B24">
      <w:pPr>
        <w:spacing w:after="0" w:line="240" w:lineRule="auto"/>
        <w:ind w:firstLine="708"/>
        <w:jc w:val="both"/>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 xml:space="preserve">7. </w:t>
      </w:r>
      <w:r w:rsidRPr="00444726">
        <w:rPr>
          <w:rFonts w:ascii="Times New Roman" w:eastAsia="Times New Roman" w:hAnsi="Times New Roman" w:cs="Times New Roman"/>
          <w:bCs/>
          <w:i/>
          <w:iCs/>
          <w:sz w:val="24"/>
          <w:szCs w:val="24"/>
          <w:lang w:eastAsia="hr-HR"/>
        </w:rPr>
        <w:t>1</w:t>
      </w:r>
      <w:r>
        <w:rPr>
          <w:rFonts w:ascii="Times New Roman" w:eastAsia="Times New Roman" w:hAnsi="Times New Roman" w:cs="Times New Roman"/>
          <w:bCs/>
          <w:i/>
          <w:iCs/>
          <w:sz w:val="24"/>
          <w:szCs w:val="24"/>
          <w:lang w:eastAsia="hr-HR"/>
        </w:rPr>
        <w:t>2</w:t>
      </w:r>
      <w:r w:rsidRPr="00444726">
        <w:rPr>
          <w:rFonts w:ascii="Times New Roman" w:eastAsia="Times New Roman" w:hAnsi="Times New Roman" w:cs="Times New Roman"/>
          <w:bCs/>
          <w:i/>
          <w:iCs/>
          <w:sz w:val="24"/>
          <w:szCs w:val="24"/>
          <w:lang w:eastAsia="hr-HR"/>
        </w:rPr>
        <w:t xml:space="preserve">. </w:t>
      </w:r>
      <w:r>
        <w:rPr>
          <w:rFonts w:ascii="Times New Roman" w:eastAsia="Times New Roman" w:hAnsi="Times New Roman" w:cs="Times New Roman"/>
          <w:bCs/>
          <w:i/>
          <w:iCs/>
          <w:sz w:val="24"/>
          <w:szCs w:val="24"/>
          <w:lang w:eastAsia="hr-HR"/>
        </w:rPr>
        <w:t xml:space="preserve">Dodjela </w:t>
      </w:r>
      <w:r w:rsidRPr="00444726">
        <w:rPr>
          <w:rFonts w:ascii="Times New Roman" w:eastAsia="Times New Roman" w:hAnsi="Times New Roman" w:cs="Times New Roman"/>
          <w:bCs/>
          <w:i/>
          <w:iCs/>
          <w:sz w:val="24"/>
          <w:szCs w:val="24"/>
          <w:lang w:eastAsia="hr-HR"/>
        </w:rPr>
        <w:t xml:space="preserve"> pomoći za djelomičnu</w:t>
      </w:r>
      <w:r>
        <w:rPr>
          <w:rFonts w:ascii="Times New Roman" w:eastAsia="Times New Roman" w:hAnsi="Times New Roman" w:cs="Times New Roman"/>
          <w:bCs/>
          <w:i/>
          <w:iCs/>
          <w:sz w:val="24"/>
          <w:szCs w:val="24"/>
          <w:lang w:eastAsia="hr-HR"/>
        </w:rPr>
        <w:t xml:space="preserve"> sanaciju šteta nastalih od</w:t>
      </w:r>
      <w:r w:rsidRPr="00444726">
        <w:rPr>
          <w:rFonts w:ascii="Times New Roman" w:eastAsia="Times New Roman" w:hAnsi="Times New Roman" w:cs="Times New Roman"/>
          <w:bCs/>
          <w:i/>
          <w:iCs/>
          <w:sz w:val="24"/>
          <w:szCs w:val="24"/>
          <w:lang w:eastAsia="hr-HR"/>
        </w:rPr>
        <w:t xml:space="preserve"> </w:t>
      </w:r>
      <w:r>
        <w:rPr>
          <w:rFonts w:ascii="Times New Roman" w:eastAsia="Times New Roman" w:hAnsi="Times New Roman" w:cs="Times New Roman"/>
          <w:bCs/>
          <w:i/>
          <w:iCs/>
          <w:sz w:val="24"/>
          <w:szCs w:val="24"/>
          <w:lang w:eastAsia="hr-HR"/>
        </w:rPr>
        <w:t>prirodnih nepogoda</w:t>
      </w:r>
    </w:p>
    <w:p w14:paraId="2E901080"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p>
    <w:p w14:paraId="67D5C17C"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Ako posljedice štete ne zahtijevaju žurni postupak i odobrenje žurne pomoći, šteta se procjenjuje u redovitom postupku.</w:t>
      </w:r>
    </w:p>
    <w:p w14:paraId="0E6C9ABA"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Županijsko povjerenstvo prijavljene konačne procjene štete dostavlja Državnom povjerenstvu za procjenu šteta od prirodnih nepogoda i nadležnim ministarstvima u roku od šezdeset (60) dana od dana donošenja Odluke o proglašenju prirodne nepogode preko Registra šteta.</w:t>
      </w:r>
    </w:p>
    <w:p w14:paraId="77787B87"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6427DF74"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 xml:space="preserve">Vlada Republike Hrvatske, na prijedlog Državnog povjerenstva za procjenu šteta od prirodnih nepogoda, donosi odluku o dodjeli pomoći za ublažavanje i djelomično uklanjanje posljedica prirodnih nepogoda. Prilikom raspodjele sredstava pomoći za djelomičnu sanaciju šteta od prirodnih nepogoda iznos novčanih sredstava ne može biti veći od 5% iznosa konačne potvrđene štete na imovini pojedinog oštećenika. </w:t>
      </w:r>
    </w:p>
    <w:p w14:paraId="68B45741" w14:textId="77777777" w:rsidR="00401594" w:rsidRPr="00EF7EA5" w:rsidRDefault="00401594" w:rsidP="00401594">
      <w:pPr>
        <w:spacing w:after="0" w:line="240" w:lineRule="auto"/>
        <w:jc w:val="both"/>
        <w:rPr>
          <w:rFonts w:ascii="Times New Roman" w:eastAsia="Times New Roman" w:hAnsi="Times New Roman" w:cs="Times New Roman"/>
          <w:i/>
          <w:sz w:val="24"/>
          <w:szCs w:val="24"/>
          <w:lang w:eastAsia="hr-HR"/>
        </w:rPr>
      </w:pPr>
      <w:r w:rsidRPr="00EF7EA5">
        <w:rPr>
          <w:rFonts w:ascii="Times New Roman" w:eastAsia="Times New Roman" w:hAnsi="Times New Roman" w:cs="Times New Roman"/>
          <w:sz w:val="24"/>
          <w:szCs w:val="24"/>
          <w:lang w:eastAsia="hr-HR"/>
        </w:rPr>
        <w:t>Iznimno Državno povjerenstvo može predložiti Vladi Republike Hrvatske dodjelu većih iznosa pomoći za ublažavanje i djelomično uklanjanje posljedica od prirodnih nepogoda kada su stradanja imovine i stanovništva takva da prijete ugrozom zdravlja i života i funkcioniranje gospodarstva na području pogođenom prirodnim nepogodama.</w:t>
      </w:r>
    </w:p>
    <w:p w14:paraId="69434A2B"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lastRenderedPageBreak/>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55814510"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Žurna pomoć Vlade Republike Hrvatske dodjeljuje se na temelju odluke o dodjeli žurne pomoći, na prijedlog Državnog, županijskog i općinskog/gradskog povjerenstva.</w:t>
      </w:r>
    </w:p>
    <w:p w14:paraId="5B4350CD"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r w:rsidRPr="0006224A">
        <w:rPr>
          <w:rFonts w:ascii="Times New Roman" w:eastAsia="Times New Roman" w:hAnsi="Times New Roman" w:cs="Times New Roman"/>
          <w:sz w:val="24"/>
          <w:szCs w:val="24"/>
          <w:lang w:eastAsia="hr-HR"/>
        </w:rPr>
        <w:t>Jedinice lokalne i područne (regionalne) samouprave</w:t>
      </w:r>
      <w:r w:rsidRPr="00006AE8">
        <w:rPr>
          <w:rFonts w:ascii="Times New Roman" w:eastAsia="Times New Roman" w:hAnsi="Times New Roman" w:cs="Times New Roman"/>
          <w:color w:val="FF0000"/>
          <w:sz w:val="24"/>
          <w:szCs w:val="24"/>
          <w:lang w:eastAsia="hr-HR"/>
        </w:rPr>
        <w:t xml:space="preserve">  </w:t>
      </w:r>
      <w:r w:rsidRPr="00513FD6">
        <w:rPr>
          <w:rFonts w:ascii="Times New Roman" w:eastAsia="Times New Roman" w:hAnsi="Times New Roman" w:cs="Times New Roman"/>
          <w:sz w:val="24"/>
          <w:szCs w:val="24"/>
          <w:lang w:eastAsia="hr-HR"/>
        </w:rPr>
        <w:t xml:space="preserve">mogu </w:t>
      </w:r>
      <w:r w:rsidRPr="0006224A">
        <w:rPr>
          <w:rFonts w:ascii="Times New Roman" w:eastAsia="Times New Roman" w:hAnsi="Times New Roman" w:cs="Times New Roman"/>
          <w:sz w:val="24"/>
          <w:szCs w:val="24"/>
          <w:lang w:eastAsia="hr-HR"/>
        </w:rPr>
        <w:t>ispl</w:t>
      </w:r>
      <w:r w:rsidRPr="00EF7EA5">
        <w:rPr>
          <w:rFonts w:ascii="Times New Roman" w:eastAsia="Times New Roman" w:hAnsi="Times New Roman" w:cs="Times New Roman"/>
          <w:sz w:val="24"/>
          <w:szCs w:val="24"/>
          <w:lang w:eastAsia="hr-HR"/>
        </w:rPr>
        <w:t xml:space="preserve">atiti žurnu pomoć iz raspoloživih sredstava proračuna. </w:t>
      </w:r>
    </w:p>
    <w:p w14:paraId="407FA815"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 xml:space="preserve">Prijedlog dodjele žurne pomoći Skupštini Zagrebačke županije  upućuje </w:t>
      </w:r>
      <w:r w:rsidRPr="0006224A">
        <w:rPr>
          <w:rFonts w:ascii="Times New Roman" w:eastAsia="Times New Roman" w:hAnsi="Times New Roman" w:cs="Times New Roman"/>
          <w:sz w:val="24"/>
          <w:szCs w:val="24"/>
          <w:lang w:eastAsia="hr-HR"/>
        </w:rPr>
        <w:t>žu</w:t>
      </w:r>
      <w:r w:rsidRPr="00EF7EA5">
        <w:rPr>
          <w:rFonts w:ascii="Times New Roman" w:eastAsia="Times New Roman" w:hAnsi="Times New Roman" w:cs="Times New Roman"/>
          <w:sz w:val="24"/>
          <w:szCs w:val="24"/>
          <w:lang w:eastAsia="hr-HR"/>
        </w:rPr>
        <w:t>pan Zagrebačke županije.</w:t>
      </w:r>
    </w:p>
    <w:p w14:paraId="7C5FFEC6" w14:textId="77777777" w:rsidR="00401594" w:rsidRPr="00EF7EA5" w:rsidRDefault="00401594" w:rsidP="00401594">
      <w:pPr>
        <w:spacing w:after="0" w:line="240" w:lineRule="auto"/>
        <w:ind w:firstLine="708"/>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Skupština Zagrebačke županije donosi odluku o dodjeli žurne pomoći kojom se određuje:</w:t>
      </w:r>
    </w:p>
    <w:p w14:paraId="09BDE745" w14:textId="77777777" w:rsidR="00401594" w:rsidRPr="00EF7EA5" w:rsidRDefault="00401594" w:rsidP="00401594">
      <w:pPr>
        <w:spacing w:after="0" w:line="240" w:lineRule="auto"/>
        <w:ind w:left="879" w:hanging="170"/>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u w:color="000000"/>
          <w:lang w:eastAsia="hr-HR"/>
        </w:rPr>
        <w:t>-</w:t>
      </w:r>
      <w:r w:rsidRPr="00EF7EA5">
        <w:rPr>
          <w:rFonts w:ascii="Times New Roman" w:eastAsia="Times New Roman" w:hAnsi="Times New Roman" w:cs="Times New Roman"/>
          <w:sz w:val="24"/>
          <w:szCs w:val="24"/>
          <w:u w:color="000000"/>
          <w:lang w:eastAsia="hr-HR"/>
        </w:rPr>
        <w:tab/>
      </w:r>
      <w:r w:rsidRPr="00EF7EA5">
        <w:rPr>
          <w:rFonts w:ascii="Times New Roman" w:eastAsia="Times New Roman" w:hAnsi="Times New Roman" w:cs="Times New Roman"/>
          <w:sz w:val="24"/>
          <w:szCs w:val="24"/>
          <w:lang w:eastAsia="hr-HR"/>
        </w:rPr>
        <w:t>vrijednost novčanih sredstava žurne pomoći,</w:t>
      </w:r>
    </w:p>
    <w:p w14:paraId="555E06ED" w14:textId="77777777" w:rsidR="00401594" w:rsidRPr="00EF7EA5" w:rsidRDefault="00401594" w:rsidP="00401594">
      <w:pPr>
        <w:spacing w:after="0" w:line="240" w:lineRule="auto"/>
        <w:ind w:left="879" w:hanging="170"/>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u w:color="000000"/>
          <w:lang w:eastAsia="hr-HR"/>
        </w:rPr>
        <w:t>-</w:t>
      </w:r>
      <w:r w:rsidRPr="00EF7EA5">
        <w:rPr>
          <w:rFonts w:ascii="Times New Roman" w:eastAsia="Times New Roman" w:hAnsi="Times New Roman" w:cs="Times New Roman"/>
          <w:sz w:val="24"/>
          <w:szCs w:val="24"/>
          <w:u w:color="000000"/>
          <w:lang w:eastAsia="hr-HR"/>
        </w:rPr>
        <w:tab/>
      </w:r>
      <w:r w:rsidRPr="00EF7EA5">
        <w:rPr>
          <w:rFonts w:ascii="Times New Roman" w:eastAsia="Times New Roman" w:hAnsi="Times New Roman" w:cs="Times New Roman"/>
          <w:sz w:val="24"/>
          <w:szCs w:val="24"/>
          <w:lang w:eastAsia="hr-HR"/>
        </w:rPr>
        <w:t>kriteriji, način raspodjele i namjena žurne pomoći - drugi uvjeti i postupanja u raspodjeli žurne pomoći.</w:t>
      </w:r>
    </w:p>
    <w:p w14:paraId="133C892B" w14:textId="77777777" w:rsidR="00401594" w:rsidRPr="00EF7EA5" w:rsidRDefault="00401594" w:rsidP="00401594">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Žurna se pomoć u pravilu dodjeljuje kao predujam i ne isključuje dodjelu pomoći u postupku redovne dodjele sredstava pomoći za ublažavanje i djelomično uklanjanje posljedica prirodnih nepogoda.</w:t>
      </w:r>
    </w:p>
    <w:p w14:paraId="49D9B1D6" w14:textId="77777777" w:rsidR="00401594" w:rsidRDefault="00401594" w:rsidP="000A0096">
      <w:pPr>
        <w:pStyle w:val="box459727"/>
        <w:spacing w:beforeLines="30" w:before="72" w:beforeAutospacing="0" w:afterLines="30" w:after="72" w:afterAutospacing="0"/>
        <w:jc w:val="both"/>
        <w:textAlignment w:val="baseline"/>
      </w:pPr>
    </w:p>
    <w:p w14:paraId="17BD49D9" w14:textId="7FA7F60A" w:rsidR="00E95DB9" w:rsidRPr="00444726" w:rsidRDefault="00E95DB9" w:rsidP="005A0B24">
      <w:pPr>
        <w:spacing w:after="0" w:line="240" w:lineRule="auto"/>
        <w:ind w:firstLine="708"/>
        <w:jc w:val="both"/>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7.</w:t>
      </w:r>
      <w:r w:rsidRPr="004A6AE4">
        <w:rPr>
          <w:rFonts w:ascii="Times New Roman" w:eastAsia="Times New Roman" w:hAnsi="Times New Roman" w:cs="Times New Roman"/>
          <w:bCs/>
          <w:i/>
          <w:iCs/>
          <w:sz w:val="24"/>
          <w:szCs w:val="24"/>
          <w:lang w:eastAsia="hr-HR"/>
        </w:rPr>
        <w:t>13.</w:t>
      </w:r>
      <w:r>
        <w:rPr>
          <w:rFonts w:ascii="Times New Roman" w:eastAsia="Times New Roman" w:hAnsi="Times New Roman" w:cs="Times New Roman"/>
          <w:bCs/>
          <w:i/>
          <w:iCs/>
          <w:sz w:val="24"/>
          <w:szCs w:val="24"/>
          <w:lang w:eastAsia="hr-HR"/>
        </w:rPr>
        <w:t xml:space="preserve"> Izvještavanje o</w:t>
      </w:r>
      <w:r w:rsidRPr="00444726">
        <w:rPr>
          <w:rFonts w:ascii="Times New Roman" w:eastAsia="Times New Roman" w:hAnsi="Times New Roman" w:cs="Times New Roman"/>
          <w:bCs/>
          <w:i/>
          <w:iCs/>
          <w:sz w:val="24"/>
          <w:szCs w:val="24"/>
          <w:lang w:eastAsia="hr-HR"/>
        </w:rPr>
        <w:t xml:space="preserve"> utrošku sredstava </w:t>
      </w:r>
      <w:r>
        <w:rPr>
          <w:rFonts w:ascii="Times New Roman" w:eastAsia="Times New Roman" w:hAnsi="Times New Roman" w:cs="Times New Roman"/>
          <w:bCs/>
          <w:i/>
          <w:iCs/>
          <w:sz w:val="24"/>
          <w:szCs w:val="24"/>
          <w:lang w:eastAsia="hr-HR"/>
        </w:rPr>
        <w:t xml:space="preserve">pomoći </w:t>
      </w:r>
      <w:r w:rsidRPr="00444726">
        <w:rPr>
          <w:rFonts w:ascii="Times New Roman" w:eastAsia="Times New Roman" w:hAnsi="Times New Roman" w:cs="Times New Roman"/>
          <w:bCs/>
          <w:i/>
          <w:iCs/>
          <w:sz w:val="24"/>
          <w:szCs w:val="24"/>
          <w:lang w:eastAsia="hr-HR"/>
        </w:rPr>
        <w:t>za djelomičn</w:t>
      </w:r>
      <w:r>
        <w:rPr>
          <w:rFonts w:ascii="Times New Roman" w:eastAsia="Times New Roman" w:hAnsi="Times New Roman" w:cs="Times New Roman"/>
          <w:bCs/>
          <w:i/>
          <w:iCs/>
          <w:sz w:val="24"/>
          <w:szCs w:val="24"/>
          <w:lang w:eastAsia="hr-HR"/>
        </w:rPr>
        <w:t>u</w:t>
      </w:r>
      <w:r w:rsidRPr="00444726">
        <w:rPr>
          <w:rFonts w:ascii="Times New Roman" w:eastAsia="Times New Roman" w:hAnsi="Times New Roman" w:cs="Times New Roman"/>
          <w:bCs/>
          <w:i/>
          <w:iCs/>
          <w:sz w:val="24"/>
          <w:szCs w:val="24"/>
          <w:lang w:eastAsia="hr-HR"/>
        </w:rPr>
        <w:t xml:space="preserve"> </w:t>
      </w:r>
      <w:r>
        <w:rPr>
          <w:rFonts w:ascii="Times New Roman" w:eastAsia="Times New Roman" w:hAnsi="Times New Roman" w:cs="Times New Roman"/>
          <w:bCs/>
          <w:i/>
          <w:iCs/>
          <w:sz w:val="24"/>
          <w:szCs w:val="24"/>
          <w:lang w:eastAsia="hr-HR"/>
        </w:rPr>
        <w:t>sanaciju šteta od</w:t>
      </w:r>
      <w:r w:rsidRPr="00444726">
        <w:rPr>
          <w:rFonts w:ascii="Times New Roman" w:eastAsia="Times New Roman" w:hAnsi="Times New Roman" w:cs="Times New Roman"/>
          <w:bCs/>
          <w:i/>
          <w:iCs/>
          <w:sz w:val="24"/>
          <w:szCs w:val="24"/>
          <w:lang w:eastAsia="hr-HR"/>
        </w:rPr>
        <w:t xml:space="preserve"> prirodnih nepogoda</w:t>
      </w:r>
    </w:p>
    <w:p w14:paraId="53C6BDD5" w14:textId="77777777" w:rsidR="00E95DB9" w:rsidRPr="00444726" w:rsidRDefault="00E95DB9" w:rsidP="00E95DB9">
      <w:pPr>
        <w:spacing w:after="0" w:line="240" w:lineRule="auto"/>
        <w:ind w:left="765"/>
        <w:jc w:val="both"/>
        <w:rPr>
          <w:rFonts w:ascii="Times New Roman" w:eastAsia="Times New Roman" w:hAnsi="Times New Roman" w:cs="Times New Roman"/>
          <w:bCs/>
          <w:i/>
          <w:iCs/>
          <w:sz w:val="24"/>
          <w:szCs w:val="24"/>
          <w:lang w:eastAsia="hr-HR"/>
        </w:rPr>
      </w:pPr>
    </w:p>
    <w:p w14:paraId="0A6D7078" w14:textId="77777777" w:rsidR="00E95DB9" w:rsidRPr="00EF7EA5" w:rsidRDefault="00E95DB9" w:rsidP="00E95DB9">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Gradska/općinska povjerenstva putem Registra šteta podnose Županijskom povjerenstvu izvješće  o utrošku dodijeljenih sredstava za ublažavanje i djelomično uklanjanje posljedica prirodnih nepogoda sa stavke za prirodne nepogode u državnom proračunu Republike Hrvatske preko Registra šteta i pisanim putem.</w:t>
      </w:r>
    </w:p>
    <w:p w14:paraId="23806823" w14:textId="77777777" w:rsidR="00E95DB9" w:rsidRPr="00EF7EA5" w:rsidRDefault="00E95DB9" w:rsidP="00E95DB9">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Županijsko povjerenstvo na temelju prikupljenih podataka podnosi izvješće Državnom povjerenstvu o utrošku dodijeljenih sredstava za ublažavanje i djelomično uklanjanje posljedica prirodnih nepogoda putem Registra šteta i pisanim putem.</w:t>
      </w:r>
    </w:p>
    <w:p w14:paraId="1027D791" w14:textId="77777777" w:rsidR="00E95DB9" w:rsidRPr="00EF7EA5" w:rsidRDefault="00E95DB9" w:rsidP="00E95DB9">
      <w:pPr>
        <w:spacing w:after="0" w:line="240" w:lineRule="auto"/>
        <w:jc w:val="both"/>
        <w:rPr>
          <w:rFonts w:ascii="Times New Roman" w:eastAsia="Times New Roman" w:hAnsi="Times New Roman" w:cs="Times New Roman"/>
          <w:sz w:val="24"/>
          <w:szCs w:val="24"/>
          <w:lang w:eastAsia="hr-HR"/>
        </w:rPr>
      </w:pPr>
      <w:r w:rsidRPr="00EF7EA5">
        <w:rPr>
          <w:rFonts w:ascii="Times New Roman" w:eastAsia="Times New Roman" w:hAnsi="Times New Roman" w:cs="Times New Roman"/>
          <w:sz w:val="24"/>
          <w:szCs w:val="24"/>
          <w:lang w:eastAsia="hr-HR"/>
        </w:rPr>
        <w:t>Oblik i način unosa podataka u Registar šteta ministar financija propisat će pravilnikom.</w:t>
      </w:r>
    </w:p>
    <w:p w14:paraId="6D46F359" w14:textId="77777777" w:rsidR="00E02B25" w:rsidRPr="00EF7EA5" w:rsidRDefault="00E02B25" w:rsidP="00E02B25">
      <w:pPr>
        <w:spacing w:after="0" w:line="240" w:lineRule="auto"/>
        <w:jc w:val="both"/>
        <w:rPr>
          <w:rFonts w:ascii="Times New Roman" w:hAnsi="Times New Roman" w:cs="Times New Roman"/>
          <w:sz w:val="24"/>
          <w:szCs w:val="24"/>
        </w:rPr>
      </w:pPr>
    </w:p>
    <w:p w14:paraId="55F28F99" w14:textId="34F7CC00" w:rsidR="00E02B25" w:rsidRPr="002C43A2" w:rsidRDefault="00E02B25" w:rsidP="005A0B24">
      <w:pPr>
        <w:pStyle w:val="Bezproreda"/>
        <w:ind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7.14. </w:t>
      </w:r>
      <w:bookmarkStart w:id="3" w:name="_Hlk147318267"/>
      <w:r w:rsidRPr="002C43A2">
        <w:rPr>
          <w:rFonts w:ascii="Times New Roman" w:hAnsi="Times New Roman" w:cs="Times New Roman"/>
          <w:i/>
          <w:iCs/>
          <w:sz w:val="24"/>
          <w:szCs w:val="24"/>
        </w:rPr>
        <w:t>Druge mjere koje uključuju suradnju nadležnih tijela, znanstvenih ustanova i stručnjaka za područje prirodnih nepogoda</w:t>
      </w:r>
    </w:p>
    <w:p w14:paraId="557BBA92" w14:textId="77777777" w:rsidR="00E02B25" w:rsidRPr="002C43A2" w:rsidRDefault="00E02B25" w:rsidP="00E02B25">
      <w:pPr>
        <w:pStyle w:val="Bezproreda"/>
        <w:jc w:val="both"/>
        <w:rPr>
          <w:rFonts w:ascii="Times New Roman" w:hAnsi="Times New Roman" w:cs="Times New Roman"/>
          <w:i/>
          <w:iCs/>
          <w:sz w:val="24"/>
          <w:szCs w:val="24"/>
        </w:rPr>
      </w:pPr>
    </w:p>
    <w:bookmarkEnd w:id="3"/>
    <w:p w14:paraId="6AD51C6F" w14:textId="6DD4B79E" w:rsidR="00401594" w:rsidRDefault="00E02B25" w:rsidP="00ED00ED">
      <w:pPr>
        <w:pStyle w:val="Bezproreda"/>
        <w:jc w:val="both"/>
        <w:rPr>
          <w:rFonts w:ascii="Times New Roman" w:hAnsi="Times New Roman" w:cs="Times New Roman"/>
          <w:sz w:val="24"/>
          <w:szCs w:val="24"/>
        </w:rPr>
      </w:pPr>
      <w:r>
        <w:rPr>
          <w:rFonts w:ascii="Times New Roman" w:hAnsi="Times New Roman" w:cs="Times New Roman"/>
          <w:sz w:val="24"/>
          <w:szCs w:val="24"/>
        </w:rPr>
        <w:t>Zagrebačka županija ima uspostavljen operativni sustav i snage djelovanja u zaštiti i spašavanju. Sustav civilne zaštite ima razrađeni model za prevenciju i zaštitu od mogućih ugroza, učinkovito reagiranje u slučaju nesreća, katastrofa i prirodnih nepogoda kako bi se izbjegle štetne posljedice za zdravlje i imovinu stanovništva, okoliš i stoga se donose planovi, odluke, procjene i rješenja za brzu normalizaciju na pogođenom području.</w:t>
      </w:r>
    </w:p>
    <w:p w14:paraId="36E7C8DA" w14:textId="77777777" w:rsidR="00ED00ED" w:rsidRDefault="00ED00ED" w:rsidP="00ED00ED">
      <w:pPr>
        <w:pStyle w:val="Bezproreda"/>
        <w:jc w:val="both"/>
        <w:rPr>
          <w:rFonts w:ascii="Times New Roman" w:hAnsi="Times New Roman" w:cs="Times New Roman"/>
          <w:sz w:val="24"/>
          <w:szCs w:val="24"/>
        </w:rPr>
      </w:pPr>
    </w:p>
    <w:p w14:paraId="2D69F5EB" w14:textId="77777777" w:rsidR="00ED00ED" w:rsidRDefault="00ED00ED" w:rsidP="00ED00ED">
      <w:pPr>
        <w:pStyle w:val="Bezproreda"/>
        <w:jc w:val="both"/>
        <w:rPr>
          <w:rFonts w:ascii="Times New Roman" w:hAnsi="Times New Roman" w:cs="Times New Roman"/>
          <w:sz w:val="24"/>
          <w:szCs w:val="24"/>
        </w:rPr>
      </w:pPr>
    </w:p>
    <w:p w14:paraId="4AB07876" w14:textId="77777777" w:rsidR="00ED00ED" w:rsidRDefault="00ED00ED" w:rsidP="00ED00ED">
      <w:pPr>
        <w:pStyle w:val="Bezproreda"/>
        <w:jc w:val="both"/>
        <w:rPr>
          <w:rFonts w:ascii="Times New Roman" w:hAnsi="Times New Roman" w:cs="Times New Roman"/>
          <w:sz w:val="24"/>
          <w:szCs w:val="24"/>
        </w:rPr>
      </w:pPr>
    </w:p>
    <w:p w14:paraId="74393E8B" w14:textId="77777777" w:rsidR="00ED00ED" w:rsidRPr="00ED00ED" w:rsidRDefault="00ED00ED" w:rsidP="00ED00ED">
      <w:pPr>
        <w:pStyle w:val="Bezproreda"/>
        <w:jc w:val="both"/>
        <w:rPr>
          <w:rFonts w:ascii="Times New Roman" w:hAnsi="Times New Roman" w:cs="Times New Roman"/>
          <w:sz w:val="24"/>
          <w:szCs w:val="24"/>
        </w:rPr>
      </w:pPr>
    </w:p>
    <w:p w14:paraId="7E0EA44F" w14:textId="77777777" w:rsidR="000A0096" w:rsidRPr="00DD08D1" w:rsidRDefault="000A0096" w:rsidP="000A0096">
      <w:pPr>
        <w:pStyle w:val="box459727"/>
        <w:spacing w:beforeLines="30" w:before="72" w:beforeAutospacing="0" w:afterLines="30" w:after="72" w:afterAutospacing="0"/>
        <w:jc w:val="both"/>
        <w:textAlignment w:val="baseline"/>
      </w:pPr>
    </w:p>
    <w:p w14:paraId="7895DDB3" w14:textId="60F4130E" w:rsidR="000A0096" w:rsidRDefault="000A0096" w:rsidP="001A272C">
      <w:pPr>
        <w:pStyle w:val="Bezproreda"/>
        <w:numPr>
          <w:ilvl w:val="0"/>
          <w:numId w:val="13"/>
        </w:numPr>
        <w:shd w:val="clear" w:color="auto" w:fill="FFFFFF" w:themeFill="background1"/>
        <w:jc w:val="both"/>
        <w:rPr>
          <w:rFonts w:ascii="Times New Roman" w:hAnsi="Times New Roman" w:cs="Times New Roman"/>
          <w:b/>
          <w:bCs/>
          <w:sz w:val="24"/>
          <w:szCs w:val="24"/>
        </w:rPr>
      </w:pPr>
      <w:r w:rsidRPr="00937079">
        <w:rPr>
          <w:rFonts w:ascii="Times New Roman" w:hAnsi="Times New Roman" w:cs="Times New Roman"/>
          <w:b/>
          <w:bCs/>
          <w:sz w:val="24"/>
          <w:szCs w:val="24"/>
        </w:rPr>
        <w:lastRenderedPageBreak/>
        <w:t>ZAVRŠNE ODREDBE</w:t>
      </w:r>
    </w:p>
    <w:p w14:paraId="288A0FDF" w14:textId="77777777" w:rsidR="001A272C" w:rsidRPr="00937079" w:rsidRDefault="001A272C" w:rsidP="001A272C">
      <w:pPr>
        <w:pStyle w:val="Bezproreda"/>
        <w:shd w:val="clear" w:color="auto" w:fill="FFFFFF" w:themeFill="background1"/>
        <w:ind w:left="1068"/>
        <w:jc w:val="both"/>
        <w:rPr>
          <w:rFonts w:ascii="Times New Roman" w:hAnsi="Times New Roman" w:cs="Times New Roman"/>
          <w:b/>
          <w:bCs/>
          <w:sz w:val="24"/>
          <w:szCs w:val="24"/>
        </w:rPr>
      </w:pPr>
    </w:p>
    <w:p w14:paraId="28670C59" w14:textId="77777777" w:rsidR="000A0096" w:rsidRPr="00EF7EA5" w:rsidRDefault="000A0096" w:rsidP="00937079">
      <w:pPr>
        <w:pStyle w:val="Bezproreda"/>
        <w:shd w:val="clear" w:color="auto" w:fill="FFFFFF" w:themeFill="background1"/>
        <w:ind w:right="-567"/>
        <w:jc w:val="both"/>
        <w:rPr>
          <w:rFonts w:ascii="Times New Roman" w:hAnsi="Times New Roman" w:cs="Times New Roman"/>
          <w:sz w:val="24"/>
          <w:szCs w:val="24"/>
        </w:rPr>
      </w:pPr>
      <w:r w:rsidRPr="00937079">
        <w:rPr>
          <w:rFonts w:ascii="Times New Roman" w:hAnsi="Times New Roman" w:cs="Times New Roman"/>
          <w:sz w:val="24"/>
          <w:szCs w:val="24"/>
        </w:rPr>
        <w:t>Ovaj Plan stupa na snagu osmog dana od dana objave u  „Glasniku Zagrebačke županije“.</w:t>
      </w:r>
    </w:p>
    <w:p w14:paraId="1451709A" w14:textId="77777777" w:rsidR="000A0096" w:rsidRPr="00EF7EA5" w:rsidRDefault="000A0096" w:rsidP="000A0096">
      <w:pPr>
        <w:pStyle w:val="Bezproreda"/>
        <w:jc w:val="both"/>
        <w:rPr>
          <w:rFonts w:ascii="Times New Roman" w:hAnsi="Times New Roman" w:cs="Times New Roman"/>
          <w:sz w:val="24"/>
          <w:szCs w:val="24"/>
        </w:rPr>
      </w:pPr>
    </w:p>
    <w:p w14:paraId="13597540" w14:textId="77777777" w:rsidR="000A0096" w:rsidRPr="00EF7EA5" w:rsidRDefault="000A0096" w:rsidP="000A0096">
      <w:pPr>
        <w:pStyle w:val="Bezproreda"/>
        <w:jc w:val="both"/>
        <w:rPr>
          <w:rFonts w:ascii="Times New Roman" w:hAnsi="Times New Roman" w:cs="Times New Roman"/>
          <w:sz w:val="24"/>
          <w:szCs w:val="24"/>
        </w:rPr>
      </w:pPr>
      <w:r w:rsidRPr="00EF7EA5">
        <w:rPr>
          <w:rFonts w:ascii="Times New Roman" w:hAnsi="Times New Roman" w:cs="Times New Roman"/>
          <w:sz w:val="24"/>
          <w:szCs w:val="24"/>
        </w:rPr>
        <w:t>KLASA:</w:t>
      </w:r>
    </w:p>
    <w:p w14:paraId="69F3DFA8" w14:textId="77777777" w:rsidR="000A0096" w:rsidRPr="00EF7EA5" w:rsidRDefault="000A0096" w:rsidP="000A0096">
      <w:pPr>
        <w:pStyle w:val="Bezproreda"/>
        <w:jc w:val="both"/>
        <w:rPr>
          <w:rFonts w:ascii="Times New Roman" w:hAnsi="Times New Roman" w:cs="Times New Roman"/>
          <w:sz w:val="24"/>
          <w:szCs w:val="24"/>
        </w:rPr>
      </w:pPr>
      <w:r w:rsidRPr="00EF7EA5">
        <w:rPr>
          <w:rFonts w:ascii="Times New Roman" w:hAnsi="Times New Roman" w:cs="Times New Roman"/>
          <w:sz w:val="24"/>
          <w:szCs w:val="24"/>
        </w:rPr>
        <w:t>URBROJ:</w:t>
      </w:r>
    </w:p>
    <w:p w14:paraId="4BD80DD7" w14:textId="77777777" w:rsidR="000A0096" w:rsidRPr="00EF7EA5" w:rsidRDefault="000A0096" w:rsidP="000A0096">
      <w:pPr>
        <w:pStyle w:val="Bezproreda"/>
        <w:jc w:val="both"/>
        <w:rPr>
          <w:rFonts w:ascii="Times New Roman" w:hAnsi="Times New Roman" w:cs="Times New Roman"/>
          <w:sz w:val="24"/>
          <w:szCs w:val="24"/>
        </w:rPr>
      </w:pPr>
      <w:r w:rsidRPr="00EF7EA5">
        <w:rPr>
          <w:rFonts w:ascii="Times New Roman" w:hAnsi="Times New Roman" w:cs="Times New Roman"/>
          <w:sz w:val="24"/>
          <w:szCs w:val="24"/>
        </w:rPr>
        <w:t xml:space="preserve">Zagreb, </w:t>
      </w:r>
    </w:p>
    <w:p w14:paraId="3A97DAD4" w14:textId="77777777" w:rsidR="000A0096" w:rsidRPr="00EF7EA5" w:rsidRDefault="000A0096" w:rsidP="000A0096">
      <w:pPr>
        <w:pStyle w:val="Bezproreda"/>
        <w:ind w:left="5103"/>
        <w:jc w:val="right"/>
        <w:rPr>
          <w:rFonts w:ascii="Times New Roman" w:hAnsi="Times New Roman" w:cs="Times New Roman"/>
          <w:b/>
          <w:sz w:val="24"/>
          <w:szCs w:val="24"/>
        </w:rPr>
      </w:pPr>
      <w:r w:rsidRPr="00EF7EA5">
        <w:rPr>
          <w:rFonts w:ascii="Times New Roman" w:hAnsi="Times New Roman" w:cs="Times New Roman"/>
          <w:b/>
          <w:sz w:val="24"/>
          <w:szCs w:val="24"/>
        </w:rPr>
        <w:t>PREDSJEDNI</w:t>
      </w:r>
      <w:r>
        <w:rPr>
          <w:rFonts w:ascii="Times New Roman" w:hAnsi="Times New Roman" w:cs="Times New Roman"/>
          <w:b/>
          <w:sz w:val="24"/>
          <w:szCs w:val="24"/>
        </w:rPr>
        <w:t>CA</w:t>
      </w:r>
    </w:p>
    <w:p w14:paraId="6EB2DC2B" w14:textId="77777777" w:rsidR="000A0096" w:rsidRPr="00EF7EA5" w:rsidRDefault="000A0096" w:rsidP="000A0096">
      <w:pPr>
        <w:pStyle w:val="Bezproreda"/>
        <w:ind w:left="5103"/>
        <w:jc w:val="right"/>
        <w:rPr>
          <w:rFonts w:ascii="Times New Roman" w:hAnsi="Times New Roman" w:cs="Times New Roman"/>
          <w:b/>
          <w:sz w:val="24"/>
          <w:szCs w:val="24"/>
        </w:rPr>
      </w:pPr>
      <w:r w:rsidRPr="00EF7EA5">
        <w:rPr>
          <w:rFonts w:ascii="Times New Roman" w:hAnsi="Times New Roman" w:cs="Times New Roman"/>
          <w:b/>
          <w:sz w:val="24"/>
          <w:szCs w:val="24"/>
        </w:rPr>
        <w:t>ŽUPANIJSKE SKUPŠTINE</w:t>
      </w:r>
    </w:p>
    <w:p w14:paraId="5EB53FB3" w14:textId="77777777" w:rsidR="000A0096" w:rsidRPr="00EF7EA5" w:rsidRDefault="000A0096" w:rsidP="000A0096">
      <w:pPr>
        <w:pStyle w:val="Bezproreda"/>
        <w:ind w:left="5103"/>
        <w:jc w:val="right"/>
        <w:rPr>
          <w:rFonts w:ascii="Times New Roman" w:hAnsi="Times New Roman" w:cs="Times New Roman"/>
          <w:b/>
          <w:sz w:val="24"/>
          <w:szCs w:val="24"/>
        </w:rPr>
      </w:pPr>
      <w:r w:rsidRPr="00EF7EA5">
        <w:rPr>
          <w:rFonts w:ascii="Times New Roman" w:hAnsi="Times New Roman" w:cs="Times New Roman"/>
          <w:b/>
          <w:sz w:val="24"/>
          <w:szCs w:val="24"/>
        </w:rPr>
        <w:t>ZAGREBAČKE ŽUPANIJE</w:t>
      </w:r>
    </w:p>
    <w:p w14:paraId="6A59AD63" w14:textId="77777777" w:rsidR="000A0096" w:rsidRPr="00EF7EA5" w:rsidRDefault="000A0096" w:rsidP="000A0096">
      <w:pPr>
        <w:pStyle w:val="Bezproreda"/>
        <w:jc w:val="right"/>
        <w:rPr>
          <w:rFonts w:ascii="Times New Roman" w:hAnsi="Times New Roman" w:cs="Times New Roman"/>
          <w:sz w:val="24"/>
          <w:szCs w:val="24"/>
        </w:rPr>
      </w:pPr>
    </w:p>
    <w:p w14:paraId="0D5D965F" w14:textId="77777777" w:rsidR="000A0096" w:rsidRPr="00EF7EA5" w:rsidRDefault="000A0096" w:rsidP="000A0096">
      <w:pPr>
        <w:pStyle w:val="Bezproreda"/>
        <w:jc w:val="right"/>
        <w:rPr>
          <w:rFonts w:ascii="Times New Roman" w:hAnsi="Times New Roman" w:cs="Times New Roman"/>
          <w:sz w:val="24"/>
          <w:szCs w:val="24"/>
        </w:rPr>
      </w:pPr>
    </w:p>
    <w:p w14:paraId="5A5E6119" w14:textId="77777777" w:rsidR="000A0096" w:rsidRPr="00EF7EA5" w:rsidRDefault="000A0096" w:rsidP="000A0096">
      <w:pPr>
        <w:pStyle w:val="Bezproreda"/>
        <w:jc w:val="right"/>
        <w:rPr>
          <w:rFonts w:ascii="Times New Roman" w:hAnsi="Times New Roman" w:cs="Times New Roman"/>
          <w:sz w:val="24"/>
          <w:szCs w:val="24"/>
        </w:rPr>
      </w:pPr>
    </w:p>
    <w:p w14:paraId="71BFEAD3" w14:textId="77777777" w:rsidR="000A0096" w:rsidRPr="00EF7EA5" w:rsidRDefault="000A0096" w:rsidP="000A0096">
      <w:pPr>
        <w:pStyle w:val="Bezproreda"/>
        <w:jc w:val="right"/>
        <w:rPr>
          <w:rFonts w:ascii="Times New Roman" w:hAnsi="Times New Roman" w:cs="Times New Roman"/>
          <w:b/>
          <w:bCs/>
          <w:sz w:val="24"/>
          <w:szCs w:val="24"/>
        </w:rPr>
      </w:pPr>
      <w:r>
        <w:rPr>
          <w:rFonts w:ascii="Times New Roman" w:hAnsi="Times New Roman" w:cs="Times New Roman"/>
          <w:b/>
          <w:bCs/>
          <w:sz w:val="24"/>
          <w:szCs w:val="24"/>
        </w:rPr>
        <w:t>Martina Glasnović</w:t>
      </w:r>
    </w:p>
    <w:p w14:paraId="6AA08C52" w14:textId="77777777" w:rsidR="000A0096" w:rsidRPr="00EF7EA5" w:rsidRDefault="000A0096" w:rsidP="000A0096">
      <w:pPr>
        <w:pStyle w:val="Bezproreda"/>
        <w:jc w:val="right"/>
        <w:rPr>
          <w:rFonts w:ascii="Times New Roman" w:hAnsi="Times New Roman" w:cs="Times New Roman"/>
          <w:b/>
          <w:bCs/>
          <w:sz w:val="24"/>
          <w:szCs w:val="24"/>
        </w:rPr>
      </w:pPr>
    </w:p>
    <w:bookmarkEnd w:id="0"/>
    <w:p w14:paraId="08796BD3" w14:textId="12A3F079" w:rsidR="000A0096" w:rsidRPr="00B746D8" w:rsidRDefault="000A0096" w:rsidP="00B746D8">
      <w:pPr>
        <w:pStyle w:val="Bezproreda"/>
        <w:jc w:val="both"/>
        <w:rPr>
          <w:rFonts w:ascii="Times New Roman" w:hAnsi="Times New Roman" w:cs="Times New Roman"/>
          <w:b/>
          <w:sz w:val="24"/>
          <w:szCs w:val="24"/>
        </w:rPr>
      </w:pPr>
    </w:p>
    <w:sectPr w:rsidR="000A0096" w:rsidRPr="00B746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29B5" w14:textId="77777777" w:rsidR="005C2C7A" w:rsidRDefault="005C2C7A" w:rsidP="0079764F">
      <w:pPr>
        <w:spacing w:after="0" w:line="240" w:lineRule="auto"/>
      </w:pPr>
      <w:r>
        <w:separator/>
      </w:r>
    </w:p>
  </w:endnote>
  <w:endnote w:type="continuationSeparator" w:id="0">
    <w:p w14:paraId="46E235A3" w14:textId="77777777" w:rsidR="005C2C7A" w:rsidRDefault="005C2C7A" w:rsidP="0079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69549"/>
      <w:docPartObj>
        <w:docPartGallery w:val="Page Numbers (Bottom of Page)"/>
        <w:docPartUnique/>
      </w:docPartObj>
    </w:sdtPr>
    <w:sdtContent>
      <w:p w14:paraId="7EA53082" w14:textId="398C196D" w:rsidR="0079764F" w:rsidRDefault="0079764F">
        <w:pPr>
          <w:pStyle w:val="Podnoje"/>
          <w:jc w:val="right"/>
        </w:pPr>
        <w:r>
          <w:fldChar w:fldCharType="begin"/>
        </w:r>
        <w:r>
          <w:instrText>PAGE   \* MERGEFORMAT</w:instrText>
        </w:r>
        <w:r>
          <w:fldChar w:fldCharType="separate"/>
        </w:r>
        <w:r>
          <w:t>2</w:t>
        </w:r>
        <w:r>
          <w:fldChar w:fldCharType="end"/>
        </w:r>
      </w:p>
    </w:sdtContent>
  </w:sdt>
  <w:p w14:paraId="1434FE26" w14:textId="77777777" w:rsidR="0079764F" w:rsidRDefault="007976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8F89" w14:textId="77777777" w:rsidR="005C2C7A" w:rsidRDefault="005C2C7A" w:rsidP="0079764F">
      <w:pPr>
        <w:spacing w:after="0" w:line="240" w:lineRule="auto"/>
      </w:pPr>
      <w:r>
        <w:separator/>
      </w:r>
    </w:p>
  </w:footnote>
  <w:footnote w:type="continuationSeparator" w:id="0">
    <w:p w14:paraId="72CC87BA" w14:textId="77777777" w:rsidR="005C2C7A" w:rsidRDefault="005C2C7A" w:rsidP="00797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69A"/>
    <w:multiLevelType w:val="hybridMultilevel"/>
    <w:tmpl w:val="8EF01768"/>
    <w:lvl w:ilvl="0" w:tplc="1D629F8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0967171"/>
    <w:multiLevelType w:val="multilevel"/>
    <w:tmpl w:val="ADA4DB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020942"/>
    <w:multiLevelType w:val="hybridMultilevel"/>
    <w:tmpl w:val="619C065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202E82"/>
    <w:multiLevelType w:val="multilevel"/>
    <w:tmpl w:val="B61E2792"/>
    <w:styleLink w:val="Trenutnipopis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A27CE"/>
    <w:multiLevelType w:val="multilevel"/>
    <w:tmpl w:val="326A6BB6"/>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22FF43C7"/>
    <w:multiLevelType w:val="hybridMultilevel"/>
    <w:tmpl w:val="1C58CB5A"/>
    <w:lvl w:ilvl="0" w:tplc="041A000F">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B13917"/>
    <w:multiLevelType w:val="hybridMultilevel"/>
    <w:tmpl w:val="C76C092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F26959"/>
    <w:multiLevelType w:val="multilevel"/>
    <w:tmpl w:val="6F42B060"/>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1B2054"/>
    <w:multiLevelType w:val="multilevel"/>
    <w:tmpl w:val="E63404A8"/>
    <w:lvl w:ilvl="0">
      <w:start w:val="7"/>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FB64FC"/>
    <w:multiLevelType w:val="hybridMultilevel"/>
    <w:tmpl w:val="3042CF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470A65"/>
    <w:multiLevelType w:val="multilevel"/>
    <w:tmpl w:val="EA349254"/>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9DA75E2"/>
    <w:multiLevelType w:val="hybridMultilevel"/>
    <w:tmpl w:val="1D907FAA"/>
    <w:lvl w:ilvl="0" w:tplc="041A000F">
      <w:start w:val="1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ED1F9D"/>
    <w:multiLevelType w:val="hybridMultilevel"/>
    <w:tmpl w:val="771CDED2"/>
    <w:lvl w:ilvl="0" w:tplc="107006E2">
      <w:start w:val="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CED4B0F"/>
    <w:multiLevelType w:val="hybridMultilevel"/>
    <w:tmpl w:val="502AE51A"/>
    <w:lvl w:ilvl="0" w:tplc="DA1C046E">
      <w:start w:val="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3D263D"/>
    <w:multiLevelType w:val="hybridMultilevel"/>
    <w:tmpl w:val="2AEC079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D772E2"/>
    <w:multiLevelType w:val="hybridMultilevel"/>
    <w:tmpl w:val="5756D4D0"/>
    <w:lvl w:ilvl="0" w:tplc="543CDC7E">
      <w:numFmt w:val="bullet"/>
      <w:lvlText w:val="-"/>
      <w:lvlJc w:val="left"/>
      <w:pPr>
        <w:ind w:left="1135" w:hanging="360"/>
      </w:pPr>
      <w:rPr>
        <w:rFonts w:ascii="Times New Roman" w:eastAsia="Times New Roman" w:hAnsi="Times New Roman" w:cs="Times New Roman"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16" w15:restartNumberingAfterBreak="0">
    <w:nsid w:val="72305F98"/>
    <w:multiLevelType w:val="hybridMultilevel"/>
    <w:tmpl w:val="021A1E38"/>
    <w:lvl w:ilvl="0" w:tplc="041A000F">
      <w:start w:val="3"/>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085550"/>
    <w:multiLevelType w:val="multilevel"/>
    <w:tmpl w:val="3D624A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01651960">
    <w:abstractNumId w:val="12"/>
  </w:num>
  <w:num w:numId="2" w16cid:durableId="371272733">
    <w:abstractNumId w:val="15"/>
  </w:num>
  <w:num w:numId="3" w16cid:durableId="439447826">
    <w:abstractNumId w:val="16"/>
  </w:num>
  <w:num w:numId="4" w16cid:durableId="261841611">
    <w:abstractNumId w:val="5"/>
  </w:num>
  <w:num w:numId="5" w16cid:durableId="1654135955">
    <w:abstractNumId w:val="11"/>
  </w:num>
  <w:num w:numId="6" w16cid:durableId="2036496197">
    <w:abstractNumId w:val="0"/>
  </w:num>
  <w:num w:numId="7" w16cid:durableId="1913347214">
    <w:abstractNumId w:val="2"/>
  </w:num>
  <w:num w:numId="8" w16cid:durableId="2090424558">
    <w:abstractNumId w:val="9"/>
  </w:num>
  <w:num w:numId="9" w16cid:durableId="1983848196">
    <w:abstractNumId w:val="3"/>
  </w:num>
  <w:num w:numId="10" w16cid:durableId="94862684">
    <w:abstractNumId w:val="6"/>
  </w:num>
  <w:num w:numId="11" w16cid:durableId="168451908">
    <w:abstractNumId w:val="14"/>
  </w:num>
  <w:num w:numId="12" w16cid:durableId="2125537208">
    <w:abstractNumId w:val="13"/>
  </w:num>
  <w:num w:numId="13" w16cid:durableId="523712774">
    <w:abstractNumId w:val="4"/>
  </w:num>
  <w:num w:numId="14" w16cid:durableId="149060573">
    <w:abstractNumId w:val="10"/>
  </w:num>
  <w:num w:numId="15" w16cid:durableId="377238919">
    <w:abstractNumId w:val="1"/>
  </w:num>
  <w:num w:numId="16" w16cid:durableId="1890877166">
    <w:abstractNumId w:val="7"/>
  </w:num>
  <w:num w:numId="17" w16cid:durableId="2144539539">
    <w:abstractNumId w:val="17"/>
  </w:num>
  <w:num w:numId="18" w16cid:durableId="2075590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96"/>
    <w:rsid w:val="0008259D"/>
    <w:rsid w:val="000A0096"/>
    <w:rsid w:val="001A272C"/>
    <w:rsid w:val="001B02E1"/>
    <w:rsid w:val="00280CB8"/>
    <w:rsid w:val="002F5BDD"/>
    <w:rsid w:val="00334876"/>
    <w:rsid w:val="00401594"/>
    <w:rsid w:val="00454D52"/>
    <w:rsid w:val="0049371D"/>
    <w:rsid w:val="005A0B24"/>
    <w:rsid w:val="005C2C7A"/>
    <w:rsid w:val="0061108B"/>
    <w:rsid w:val="0079764F"/>
    <w:rsid w:val="00816B35"/>
    <w:rsid w:val="00822C48"/>
    <w:rsid w:val="008856DF"/>
    <w:rsid w:val="008F7568"/>
    <w:rsid w:val="0090633B"/>
    <w:rsid w:val="00937079"/>
    <w:rsid w:val="00A03443"/>
    <w:rsid w:val="00A53C84"/>
    <w:rsid w:val="00A67E98"/>
    <w:rsid w:val="00B126F5"/>
    <w:rsid w:val="00B746D8"/>
    <w:rsid w:val="00BA0BAC"/>
    <w:rsid w:val="00C24AA6"/>
    <w:rsid w:val="00C2749D"/>
    <w:rsid w:val="00D4265B"/>
    <w:rsid w:val="00D51376"/>
    <w:rsid w:val="00D91C79"/>
    <w:rsid w:val="00E02B25"/>
    <w:rsid w:val="00E36283"/>
    <w:rsid w:val="00E4060B"/>
    <w:rsid w:val="00E95DB9"/>
    <w:rsid w:val="00ED00ED"/>
    <w:rsid w:val="00EE63B0"/>
    <w:rsid w:val="00F812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C78D"/>
  <w15:chartTrackingRefBased/>
  <w15:docId w15:val="{F2F62DF0-98CF-427D-9E29-591EB098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96"/>
    <w:pPr>
      <w:spacing w:after="200" w:line="276" w:lineRule="auto"/>
    </w:pPr>
    <w:rPr>
      <w:rFonts w:ascii="Calibri" w:eastAsia="Calibri" w:hAnsi="Calibri" w:cs="Arial"/>
    </w:rPr>
  </w:style>
  <w:style w:type="paragraph" w:styleId="Naslov4">
    <w:name w:val="heading 4"/>
    <w:basedOn w:val="Normal"/>
    <w:link w:val="Naslov4Char"/>
    <w:uiPriority w:val="1"/>
    <w:qFormat/>
    <w:rsid w:val="000A0096"/>
    <w:pPr>
      <w:widowControl w:val="0"/>
      <w:autoSpaceDE w:val="0"/>
      <w:autoSpaceDN w:val="0"/>
      <w:spacing w:after="0" w:line="240" w:lineRule="auto"/>
      <w:ind w:left="116"/>
      <w:outlineLvl w:val="3"/>
    </w:pPr>
    <w:rPr>
      <w:rFonts w:cs="Calibri"/>
      <w:b/>
      <w:bCs/>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1"/>
    <w:rsid w:val="000A0096"/>
    <w:rPr>
      <w:rFonts w:ascii="Calibri" w:eastAsia="Calibri" w:hAnsi="Calibri" w:cs="Calibri"/>
      <w:b/>
      <w:bCs/>
      <w:lang w:eastAsia="hr-HR" w:bidi="hr-HR"/>
    </w:rPr>
  </w:style>
  <w:style w:type="paragraph" w:styleId="Bezproreda">
    <w:name w:val="No Spacing"/>
    <w:uiPriority w:val="1"/>
    <w:qFormat/>
    <w:rsid w:val="000A0096"/>
    <w:pPr>
      <w:spacing w:after="0" w:line="240" w:lineRule="auto"/>
    </w:pPr>
    <w:rPr>
      <w:rFonts w:ascii="Calibri" w:eastAsia="Calibri" w:hAnsi="Calibri" w:cs="Arial"/>
    </w:rPr>
  </w:style>
  <w:style w:type="paragraph" w:styleId="Podnoje">
    <w:name w:val="footer"/>
    <w:basedOn w:val="Normal"/>
    <w:link w:val="PodnojeChar"/>
    <w:uiPriority w:val="99"/>
    <w:unhideWhenUsed/>
    <w:rsid w:val="000A00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0096"/>
    <w:rPr>
      <w:rFonts w:ascii="Calibri" w:eastAsia="Calibri" w:hAnsi="Calibri" w:cs="Arial"/>
    </w:rPr>
  </w:style>
  <w:style w:type="character" w:styleId="Hiperveza">
    <w:name w:val="Hyperlink"/>
    <w:uiPriority w:val="99"/>
    <w:unhideWhenUsed/>
    <w:rsid w:val="000A0096"/>
    <w:rPr>
      <w:color w:val="0000FF"/>
      <w:u w:val="single"/>
    </w:rPr>
  </w:style>
  <w:style w:type="paragraph" w:styleId="Zaglavlje">
    <w:name w:val="header"/>
    <w:basedOn w:val="Normal"/>
    <w:link w:val="ZaglavljeChar"/>
    <w:uiPriority w:val="99"/>
    <w:unhideWhenUsed/>
    <w:rsid w:val="000A0096"/>
    <w:pPr>
      <w:tabs>
        <w:tab w:val="center" w:pos="4536"/>
        <w:tab w:val="right" w:pos="9072"/>
      </w:tabs>
    </w:pPr>
  </w:style>
  <w:style w:type="character" w:customStyle="1" w:styleId="ZaglavljeChar">
    <w:name w:val="Zaglavlje Char"/>
    <w:basedOn w:val="Zadanifontodlomka"/>
    <w:link w:val="Zaglavlje"/>
    <w:uiPriority w:val="99"/>
    <w:rsid w:val="000A0096"/>
    <w:rPr>
      <w:rFonts w:ascii="Calibri" w:eastAsia="Calibri" w:hAnsi="Calibri" w:cs="Arial"/>
    </w:rPr>
  </w:style>
  <w:style w:type="paragraph" w:styleId="Tijeloteksta">
    <w:name w:val="Body Text"/>
    <w:basedOn w:val="Normal"/>
    <w:link w:val="TijelotekstaChar"/>
    <w:uiPriority w:val="1"/>
    <w:qFormat/>
    <w:rsid w:val="000A0096"/>
    <w:pPr>
      <w:widowControl w:val="0"/>
      <w:autoSpaceDE w:val="0"/>
      <w:autoSpaceDN w:val="0"/>
      <w:spacing w:after="0" w:line="240" w:lineRule="auto"/>
    </w:pPr>
    <w:rPr>
      <w:rFonts w:cs="Calibri"/>
      <w:lang w:eastAsia="hr-HR" w:bidi="hr-HR"/>
    </w:rPr>
  </w:style>
  <w:style w:type="character" w:customStyle="1" w:styleId="TijelotekstaChar">
    <w:name w:val="Tijelo teksta Char"/>
    <w:basedOn w:val="Zadanifontodlomka"/>
    <w:link w:val="Tijeloteksta"/>
    <w:uiPriority w:val="1"/>
    <w:rsid w:val="000A0096"/>
    <w:rPr>
      <w:rFonts w:ascii="Calibri" w:eastAsia="Calibri" w:hAnsi="Calibri" w:cs="Calibri"/>
      <w:lang w:eastAsia="hr-HR" w:bidi="hr-HR"/>
    </w:rPr>
  </w:style>
  <w:style w:type="paragraph" w:styleId="Odlomakpopisa">
    <w:name w:val="List Paragraph"/>
    <w:basedOn w:val="Normal"/>
    <w:uiPriority w:val="34"/>
    <w:qFormat/>
    <w:rsid w:val="000A0096"/>
    <w:pPr>
      <w:widowControl w:val="0"/>
      <w:autoSpaceDE w:val="0"/>
      <w:autoSpaceDN w:val="0"/>
      <w:spacing w:after="0" w:line="240" w:lineRule="auto"/>
      <w:ind w:left="836" w:hanging="360"/>
    </w:pPr>
    <w:rPr>
      <w:rFonts w:cs="Calibri"/>
      <w:lang w:eastAsia="hr-HR" w:bidi="hr-HR"/>
    </w:rPr>
  </w:style>
  <w:style w:type="table" w:customStyle="1" w:styleId="TableNormal">
    <w:name w:val="Table Normal"/>
    <w:uiPriority w:val="2"/>
    <w:semiHidden/>
    <w:unhideWhenUsed/>
    <w:qFormat/>
    <w:rsid w:val="000A009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0096"/>
    <w:pPr>
      <w:widowControl w:val="0"/>
      <w:autoSpaceDE w:val="0"/>
      <w:autoSpaceDN w:val="0"/>
      <w:spacing w:after="0" w:line="240" w:lineRule="auto"/>
      <w:ind w:left="107"/>
    </w:pPr>
    <w:rPr>
      <w:rFonts w:cs="Calibri"/>
      <w:lang w:eastAsia="hr-HR" w:bidi="hr-HR"/>
    </w:rPr>
  </w:style>
  <w:style w:type="paragraph" w:styleId="Tekstbalonia">
    <w:name w:val="Balloon Text"/>
    <w:basedOn w:val="Normal"/>
    <w:link w:val="TekstbaloniaChar"/>
    <w:uiPriority w:val="99"/>
    <w:semiHidden/>
    <w:unhideWhenUsed/>
    <w:rsid w:val="000A00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A0096"/>
    <w:rPr>
      <w:rFonts w:ascii="Tahoma" w:eastAsia="Calibri" w:hAnsi="Tahoma" w:cs="Tahoma"/>
      <w:sz w:val="16"/>
      <w:szCs w:val="16"/>
    </w:rPr>
  </w:style>
  <w:style w:type="paragraph" w:customStyle="1" w:styleId="Default">
    <w:name w:val="Default"/>
    <w:rsid w:val="000A0096"/>
    <w:pPr>
      <w:autoSpaceDE w:val="0"/>
      <w:autoSpaceDN w:val="0"/>
      <w:adjustRightInd w:val="0"/>
      <w:spacing w:after="0" w:line="240" w:lineRule="auto"/>
    </w:pPr>
    <w:rPr>
      <w:rFonts w:ascii="Calibri" w:eastAsia="Calibri" w:hAnsi="Calibri" w:cs="Calibri"/>
      <w:color w:val="000000"/>
      <w:sz w:val="24"/>
      <w:szCs w:val="24"/>
      <w:lang w:eastAsia="hr-HR"/>
    </w:rPr>
  </w:style>
  <w:style w:type="character" w:styleId="Referencakomentara">
    <w:name w:val="annotation reference"/>
    <w:uiPriority w:val="99"/>
    <w:semiHidden/>
    <w:unhideWhenUsed/>
    <w:rsid w:val="000A0096"/>
    <w:rPr>
      <w:sz w:val="16"/>
      <w:szCs w:val="16"/>
    </w:rPr>
  </w:style>
  <w:style w:type="paragraph" w:styleId="Tekstkomentara">
    <w:name w:val="annotation text"/>
    <w:basedOn w:val="Normal"/>
    <w:link w:val="TekstkomentaraChar"/>
    <w:uiPriority w:val="99"/>
    <w:semiHidden/>
    <w:unhideWhenUsed/>
    <w:rsid w:val="000A0096"/>
    <w:rPr>
      <w:sz w:val="20"/>
      <w:szCs w:val="20"/>
    </w:rPr>
  </w:style>
  <w:style w:type="character" w:customStyle="1" w:styleId="TekstkomentaraChar">
    <w:name w:val="Tekst komentara Char"/>
    <w:basedOn w:val="Zadanifontodlomka"/>
    <w:link w:val="Tekstkomentara"/>
    <w:uiPriority w:val="99"/>
    <w:semiHidden/>
    <w:rsid w:val="000A0096"/>
    <w:rPr>
      <w:rFonts w:ascii="Calibri" w:eastAsia="Calibri" w:hAnsi="Calibri" w:cs="Arial"/>
      <w:sz w:val="20"/>
      <w:szCs w:val="20"/>
    </w:rPr>
  </w:style>
  <w:style w:type="paragraph" w:styleId="Predmetkomentara">
    <w:name w:val="annotation subject"/>
    <w:basedOn w:val="Tekstkomentara"/>
    <w:next w:val="Tekstkomentara"/>
    <w:link w:val="PredmetkomentaraChar"/>
    <w:uiPriority w:val="99"/>
    <w:semiHidden/>
    <w:unhideWhenUsed/>
    <w:rsid w:val="000A0096"/>
    <w:rPr>
      <w:b/>
      <w:bCs/>
    </w:rPr>
  </w:style>
  <w:style w:type="character" w:customStyle="1" w:styleId="PredmetkomentaraChar">
    <w:name w:val="Predmet komentara Char"/>
    <w:basedOn w:val="TekstkomentaraChar"/>
    <w:link w:val="Predmetkomentara"/>
    <w:uiPriority w:val="99"/>
    <w:semiHidden/>
    <w:rsid w:val="000A0096"/>
    <w:rPr>
      <w:rFonts w:ascii="Calibri" w:eastAsia="Calibri" w:hAnsi="Calibri" w:cs="Arial"/>
      <w:b/>
      <w:bCs/>
      <w:sz w:val="20"/>
      <w:szCs w:val="20"/>
    </w:rPr>
  </w:style>
  <w:style w:type="table" w:customStyle="1" w:styleId="TableGrid">
    <w:name w:val="TableGrid"/>
    <w:rsid w:val="000A0096"/>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table" w:customStyle="1" w:styleId="TableGrid1">
    <w:name w:val="TableGrid1"/>
    <w:rsid w:val="000A0096"/>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paragraph" w:customStyle="1" w:styleId="box459727">
    <w:name w:val="box_459727"/>
    <w:basedOn w:val="Normal"/>
    <w:rsid w:val="000A00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0A0096"/>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Trenutnipopis1">
    <w:name w:val="Trenutni popis1"/>
    <w:uiPriority w:val="99"/>
    <w:rsid w:val="000A0096"/>
    <w:pPr>
      <w:numPr>
        <w:numId w:val="9"/>
      </w:numPr>
    </w:pPr>
  </w:style>
  <w:style w:type="character" w:styleId="SlijeenaHiperveza">
    <w:name w:val="FollowedHyperlink"/>
    <w:basedOn w:val="Zadanifontodlomka"/>
    <w:uiPriority w:val="99"/>
    <w:semiHidden/>
    <w:unhideWhenUsed/>
    <w:rsid w:val="000A0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14</Pages>
  <Words>5542</Words>
  <Characters>31592</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tatjana-musija@zagzup.zagrebacka-zupanija.hr</dc:creator>
  <cp:keywords/>
  <dc:description/>
  <cp:lastModifiedBy>dragana-bedenik</cp:lastModifiedBy>
  <cp:revision>18</cp:revision>
  <cp:lastPrinted>2023-10-09T08:19:00Z</cp:lastPrinted>
  <dcterms:created xsi:type="dcterms:W3CDTF">2022-12-07T11:20:00Z</dcterms:created>
  <dcterms:modified xsi:type="dcterms:W3CDTF">2023-10-11T10:09:00Z</dcterms:modified>
</cp:coreProperties>
</file>