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080C1" w14:textId="2D6F7971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Pr="00814422">
        <w:rPr>
          <w:rFonts w:eastAsia="Times New Roman" w:cstheme="minorHAnsi"/>
          <w:lang w:val="it-IT" w:eastAsia="hr-HR"/>
        </w:rPr>
        <w:tab/>
      </w:r>
      <w:r w:rsidR="00FA63D6">
        <w:rPr>
          <w:rFonts w:eastAsia="Times New Roman" w:cstheme="minorHAnsi"/>
          <w:b/>
          <w:u w:val="single"/>
          <w:lang w:eastAsia="hr-HR"/>
        </w:rPr>
        <w:t xml:space="preserve">NACRT </w:t>
      </w:r>
      <w:r w:rsidRPr="00814422">
        <w:rPr>
          <w:rFonts w:eastAsia="Times New Roman" w:cstheme="minorHAnsi"/>
          <w:b/>
          <w:u w:val="single"/>
          <w:lang w:eastAsia="hr-HR"/>
        </w:rPr>
        <w:t>RIJEDLOG</w:t>
      </w:r>
      <w:r w:rsidR="00FA63D6">
        <w:rPr>
          <w:rFonts w:eastAsia="Times New Roman" w:cstheme="minorHAnsi"/>
          <w:b/>
          <w:u w:val="single"/>
          <w:lang w:eastAsia="hr-HR"/>
        </w:rPr>
        <w:t>A</w:t>
      </w:r>
    </w:p>
    <w:p w14:paraId="21E8616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textAlignment w:val="baseline"/>
        <w:rPr>
          <w:rFonts w:eastAsia="Times New Roman" w:cstheme="minorHAnsi"/>
          <w:b/>
          <w:u w:val="single"/>
          <w:lang w:eastAsia="hr-HR"/>
        </w:rPr>
      </w:pPr>
    </w:p>
    <w:p w14:paraId="65D8E4F1" w14:textId="01385D01" w:rsidR="0022459F" w:rsidRDefault="0096158F" w:rsidP="0022459F">
      <w:pPr>
        <w:ind w:firstLine="708"/>
        <w:jc w:val="both"/>
        <w:rPr>
          <w:rFonts w:ascii="Calibri" w:hAnsi="Calibri" w:cs="Calibri"/>
        </w:rPr>
      </w:pPr>
      <w:r w:rsidRPr="00814422">
        <w:rPr>
          <w:rFonts w:eastAsia="Times New Roman" w:cstheme="minorHAnsi"/>
          <w:lang w:eastAsia="hr-HR"/>
        </w:rPr>
        <w:tab/>
      </w:r>
      <w:r w:rsidR="0022459F" w:rsidRPr="008269D6">
        <w:rPr>
          <w:rFonts w:ascii="Calibri" w:hAnsi="Calibri" w:cs="Calibri"/>
        </w:rPr>
        <w:t>Na temelju članka</w:t>
      </w:r>
      <w:r w:rsidR="009E0854">
        <w:rPr>
          <w:rFonts w:ascii="Calibri" w:hAnsi="Calibri" w:cs="Calibri"/>
        </w:rPr>
        <w:t xml:space="preserve"> 5. Zakona o kulturnim vijećima i financiranju javnih potreba u kulturi („Narodne novine“ broj 83/22), članka </w:t>
      </w:r>
      <w:r w:rsidR="0022459F" w:rsidRPr="008269D6">
        <w:rPr>
          <w:rFonts w:ascii="Calibri" w:hAnsi="Calibri" w:cs="Calibri"/>
        </w:rPr>
        <w:t xml:space="preserve"> 35. </w:t>
      </w:r>
      <w:r w:rsidR="0022459F" w:rsidRPr="008B6AC3">
        <w:rPr>
          <w:rFonts w:ascii="Calibri" w:hAnsi="Calibri" w:cs="Calibri"/>
        </w:rPr>
        <w:t xml:space="preserve">Zakona o lokalnoj i područnoj (regionalnoj) samoupravi </w:t>
      </w:r>
      <w:r w:rsidR="0022459F" w:rsidRPr="00E87A56">
        <w:rPr>
          <w:rFonts w:ascii="Calibri" w:hAnsi="Calibri" w:cs="Calibri"/>
        </w:rPr>
        <w:t>(„Narodne novine“,</w:t>
      </w:r>
      <w:r w:rsidR="0022459F" w:rsidRPr="00BE220D">
        <w:t xml:space="preserve"> </w:t>
      </w:r>
      <w:r w:rsidR="0022459F" w:rsidRPr="00E87A56">
        <w:rPr>
          <w:rFonts w:ascii="Calibri" w:hAnsi="Calibri" w:cs="Calibri"/>
        </w:rPr>
        <w:t>broj 33/01, 60/01 - vjerodostojno tumačenje, 129/05, 109/07, 125/08, 36/09, 150/11,  144/</w:t>
      </w:r>
      <w:r w:rsidR="00BA15C1">
        <w:rPr>
          <w:rFonts w:ascii="Calibri" w:hAnsi="Calibri" w:cs="Calibri"/>
        </w:rPr>
        <w:t>12</w:t>
      </w:r>
      <w:r w:rsidR="0022459F" w:rsidRPr="00E87A56">
        <w:rPr>
          <w:rFonts w:ascii="Calibri" w:hAnsi="Calibri" w:cs="Calibri"/>
        </w:rPr>
        <w:t>, 19/13-pročišćeni tekst, 137/15 – ispravak, 123/17, 98/19 i 144/20)</w:t>
      </w:r>
      <w:r w:rsidR="0022459F" w:rsidRPr="008269D6">
        <w:rPr>
          <w:rFonts w:ascii="Calibri" w:hAnsi="Calibri" w:cs="Calibri"/>
        </w:rPr>
        <w:t xml:space="preserve">, </w:t>
      </w:r>
      <w:r w:rsidR="0022459F">
        <w:t xml:space="preserve"> </w:t>
      </w:r>
      <w:r w:rsidR="0022459F" w:rsidRPr="008269D6">
        <w:rPr>
          <w:rFonts w:ascii="Calibri" w:hAnsi="Calibri" w:cs="Calibri"/>
        </w:rPr>
        <w:t xml:space="preserve">članka 24. </w:t>
      </w:r>
      <w:r w:rsidR="00EF5E6D" w:rsidRPr="005A7666">
        <w:rPr>
          <w:rFonts w:ascii="Calibri" w:hAnsi="Calibri" w:cs="Calibri"/>
        </w:rPr>
        <w:t>Statuta Zagrebačke županije („Glasnik Zagrebačke županije“, broj 17/09, 31/09, 4/13, 6/13-pročišćeni tekst, 5/18, 14/18, 18/18-pročišćeni tekst, 3/20, 23/20, 6/21, 10/21-pročišćeni tekst i 29/23)</w:t>
      </w:r>
      <w:r w:rsidR="00EF5E6D">
        <w:rPr>
          <w:rFonts w:ascii="Calibri" w:hAnsi="Calibri" w:cs="Calibri"/>
        </w:rPr>
        <w:t xml:space="preserve"> </w:t>
      </w:r>
      <w:r w:rsidR="0022459F" w:rsidRPr="008269D6">
        <w:rPr>
          <w:rFonts w:ascii="Calibri" w:hAnsi="Calibri" w:cs="Calibri"/>
        </w:rPr>
        <w:t>i članka 64. Poslovnika Županijske skupštine Zagrebačke županije (“Glasnik Zagrebačke županije”</w:t>
      </w:r>
      <w:r w:rsidR="0022459F">
        <w:rPr>
          <w:rFonts w:ascii="Calibri" w:hAnsi="Calibri" w:cs="Calibri"/>
        </w:rPr>
        <w:t>,</w:t>
      </w:r>
      <w:r w:rsidR="0022459F" w:rsidRPr="008269D6">
        <w:rPr>
          <w:rFonts w:ascii="Calibri" w:hAnsi="Calibri" w:cs="Calibri"/>
        </w:rPr>
        <w:t xml:space="preserve"> broj 26/09, 5/13, </w:t>
      </w:r>
      <w:r w:rsidR="006F71B5">
        <w:rPr>
          <w:rFonts w:ascii="Calibri" w:hAnsi="Calibri" w:cs="Calibri"/>
        </w:rPr>
        <w:t xml:space="preserve">6/13 - </w:t>
      </w:r>
      <w:r w:rsidR="006F71B5" w:rsidRPr="006F71B5">
        <w:rPr>
          <w:rFonts w:ascii="Calibri" w:hAnsi="Calibri" w:cs="Calibri"/>
        </w:rPr>
        <w:t>pročišćeni tekst</w:t>
      </w:r>
      <w:r w:rsidR="006F71B5">
        <w:rPr>
          <w:rFonts w:ascii="Calibri" w:hAnsi="Calibri" w:cs="Calibri"/>
        </w:rPr>
        <w:t xml:space="preserve">, </w:t>
      </w:r>
      <w:r w:rsidR="0022459F" w:rsidRPr="008269D6">
        <w:rPr>
          <w:rFonts w:ascii="Calibri" w:hAnsi="Calibri" w:cs="Calibri"/>
        </w:rPr>
        <w:t>28/17, 5/18, 14/18 i 18/18 – pročišćeni tekst</w:t>
      </w:r>
      <w:r w:rsidR="0022459F">
        <w:rPr>
          <w:rFonts w:ascii="Calibri" w:hAnsi="Calibri" w:cs="Calibri"/>
        </w:rPr>
        <w:t>, 23/20</w:t>
      </w:r>
      <w:r w:rsidR="00BA15C1">
        <w:rPr>
          <w:rFonts w:ascii="Calibri" w:hAnsi="Calibri" w:cs="Calibri"/>
        </w:rPr>
        <w:t xml:space="preserve">, </w:t>
      </w:r>
      <w:r w:rsidR="0022459F">
        <w:rPr>
          <w:rFonts w:ascii="Calibri" w:hAnsi="Calibri" w:cs="Calibri"/>
        </w:rPr>
        <w:t>34/20</w:t>
      </w:r>
      <w:r w:rsidR="00BA15C1">
        <w:rPr>
          <w:rFonts w:ascii="Calibri" w:hAnsi="Calibri" w:cs="Calibri"/>
        </w:rPr>
        <w:t xml:space="preserve">, 10/21 </w:t>
      </w:r>
      <w:r w:rsidR="00BA15C1" w:rsidRPr="00BA15C1">
        <w:rPr>
          <w:rFonts w:ascii="Calibri" w:hAnsi="Calibri" w:cs="Calibri"/>
        </w:rPr>
        <w:t>– pročišćeni tekst</w:t>
      </w:r>
      <w:r w:rsidR="00BA15C1">
        <w:rPr>
          <w:rFonts w:ascii="Calibri" w:hAnsi="Calibri" w:cs="Calibri"/>
        </w:rPr>
        <w:t xml:space="preserve"> i 42/21</w:t>
      </w:r>
      <w:r w:rsidR="0022459F" w:rsidRPr="008269D6">
        <w:rPr>
          <w:rFonts w:ascii="Calibri" w:hAnsi="Calibri" w:cs="Calibri"/>
        </w:rPr>
        <w:t xml:space="preserve">), Županijska skupština Zagrebačke županije na ___ sjednici, održanoj _______ </w:t>
      </w:r>
      <w:r w:rsidR="0022459F">
        <w:rPr>
          <w:rFonts w:ascii="Calibri" w:hAnsi="Calibri" w:cs="Calibri"/>
        </w:rPr>
        <w:t>2023.</w:t>
      </w:r>
      <w:r w:rsidR="0022459F" w:rsidRPr="008269D6">
        <w:rPr>
          <w:rFonts w:ascii="Calibri" w:hAnsi="Calibri" w:cs="Calibri"/>
        </w:rPr>
        <w:t xml:space="preserve">  godine donijela je </w:t>
      </w:r>
    </w:p>
    <w:p w14:paraId="0E900170" w14:textId="4CD3D115" w:rsidR="00D26D7E" w:rsidRPr="00814422" w:rsidRDefault="00D26D7E" w:rsidP="0022459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hr-HR"/>
        </w:rPr>
      </w:pPr>
    </w:p>
    <w:p w14:paraId="4593E3A7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55915FD3" w14:textId="46D13997" w:rsidR="00D26D7E" w:rsidRPr="00697FCB" w:rsidRDefault="00EF5E6D" w:rsidP="00EF5E6D">
      <w:pPr>
        <w:pStyle w:val="Odlomakpopisa"/>
        <w:overflowPunct w:val="0"/>
        <w:autoSpaceDE w:val="0"/>
        <w:autoSpaceDN w:val="0"/>
        <w:adjustRightInd w:val="0"/>
        <w:spacing w:after="0" w:line="240" w:lineRule="auto"/>
        <w:ind w:left="765"/>
        <w:jc w:val="center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>II. i</w:t>
      </w:r>
      <w:r w:rsidR="00D26D7E" w:rsidRPr="00697FCB">
        <w:rPr>
          <w:rFonts w:eastAsia="Times New Roman" w:cstheme="minorHAnsi"/>
          <w:b/>
          <w:lang w:eastAsia="hr-HR"/>
        </w:rPr>
        <w:t>zmjen</w:t>
      </w:r>
      <w:r w:rsidR="009512BC">
        <w:rPr>
          <w:rFonts w:eastAsia="Times New Roman" w:cstheme="minorHAnsi"/>
          <w:b/>
          <w:lang w:eastAsia="hr-HR"/>
        </w:rPr>
        <w:t>u</w:t>
      </w:r>
      <w:r w:rsidR="00D26D7E" w:rsidRPr="00697FCB">
        <w:rPr>
          <w:rFonts w:eastAsia="Times New Roman" w:cstheme="minorHAnsi"/>
          <w:b/>
          <w:lang w:eastAsia="hr-HR"/>
        </w:rPr>
        <w:t xml:space="preserve"> Programa javnih potreba u </w:t>
      </w:r>
      <w:r w:rsidR="0022459F" w:rsidRPr="00697FCB">
        <w:rPr>
          <w:rFonts w:eastAsia="Times New Roman" w:cstheme="minorHAnsi"/>
          <w:b/>
          <w:lang w:eastAsia="hr-HR"/>
        </w:rPr>
        <w:t>kulturi</w:t>
      </w:r>
    </w:p>
    <w:p w14:paraId="4515F98B" w14:textId="62FCAE61" w:rsidR="00D26D7E" w:rsidRPr="00814422" w:rsidRDefault="00EF5E6D" w:rsidP="00EF5E6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  <w:r>
        <w:rPr>
          <w:rFonts w:eastAsia="Times New Roman" w:cstheme="minorHAnsi"/>
          <w:b/>
          <w:lang w:eastAsia="hr-HR"/>
        </w:rPr>
        <w:t xml:space="preserve">               </w:t>
      </w:r>
      <w:r w:rsidR="00D26D7E" w:rsidRPr="00814422">
        <w:rPr>
          <w:rFonts w:eastAsia="Times New Roman" w:cstheme="minorHAnsi"/>
          <w:b/>
          <w:lang w:eastAsia="hr-HR"/>
        </w:rPr>
        <w:t>Zagrebačke županije za 202</w:t>
      </w:r>
      <w:r w:rsidR="0022459F">
        <w:rPr>
          <w:rFonts w:eastAsia="Times New Roman" w:cstheme="minorHAnsi"/>
          <w:b/>
          <w:lang w:eastAsia="hr-HR"/>
        </w:rPr>
        <w:t>3</w:t>
      </w:r>
      <w:r w:rsidR="00D26D7E" w:rsidRPr="00814422">
        <w:rPr>
          <w:rFonts w:eastAsia="Times New Roman" w:cstheme="minorHAnsi"/>
          <w:b/>
          <w:lang w:eastAsia="hr-HR"/>
        </w:rPr>
        <w:t>. godinu</w:t>
      </w:r>
    </w:p>
    <w:p w14:paraId="771325CE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b/>
          <w:lang w:eastAsia="hr-HR"/>
        </w:rPr>
      </w:pPr>
    </w:p>
    <w:p w14:paraId="7684762B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49E47A6" w14:textId="23AB1D01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I.</w:t>
      </w:r>
    </w:p>
    <w:p w14:paraId="372F6FDD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1E352D8" w14:textId="6D6B56B0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  <w:r w:rsidRPr="00814422">
        <w:rPr>
          <w:rFonts w:eastAsia="Times New Roman" w:cstheme="minorHAnsi"/>
          <w:lang w:eastAsia="hr-HR"/>
        </w:rPr>
        <w:tab/>
        <w:t xml:space="preserve">U Programu javnih potreba u </w:t>
      </w:r>
      <w:r w:rsidR="00391276">
        <w:rPr>
          <w:rFonts w:eastAsia="Times New Roman" w:cstheme="minorHAnsi"/>
          <w:lang w:eastAsia="hr-HR"/>
        </w:rPr>
        <w:t>kulturi</w:t>
      </w:r>
      <w:r w:rsidRPr="00814422">
        <w:rPr>
          <w:rFonts w:eastAsia="Times New Roman" w:cstheme="minorHAnsi"/>
          <w:lang w:eastAsia="hr-HR"/>
        </w:rPr>
        <w:t xml:space="preserve"> Zagrebačke županije za 202</w:t>
      </w:r>
      <w:r w:rsidR="00391276">
        <w:rPr>
          <w:rFonts w:eastAsia="Times New Roman" w:cstheme="minorHAnsi"/>
          <w:lang w:eastAsia="hr-HR"/>
        </w:rPr>
        <w:t>3</w:t>
      </w:r>
      <w:r w:rsidRPr="00814422">
        <w:rPr>
          <w:rFonts w:eastAsia="Times New Roman" w:cstheme="minorHAnsi"/>
          <w:lang w:eastAsia="hr-HR"/>
        </w:rPr>
        <w:t>. godinu (</w:t>
      </w:r>
      <w:r w:rsidR="009C28F9">
        <w:rPr>
          <w:rFonts w:eastAsia="Times New Roman" w:cstheme="minorHAnsi"/>
          <w:lang w:eastAsia="hr-HR"/>
        </w:rPr>
        <w:t xml:space="preserve">„Glasnik Zagrebačke županije“ broj </w:t>
      </w:r>
      <w:r w:rsidR="00391276">
        <w:rPr>
          <w:rFonts w:eastAsia="Times New Roman" w:cstheme="minorHAnsi"/>
          <w:lang w:eastAsia="hr-HR"/>
        </w:rPr>
        <w:t>48</w:t>
      </w:r>
      <w:r w:rsidR="009C28F9">
        <w:rPr>
          <w:rFonts w:eastAsia="Times New Roman" w:cstheme="minorHAnsi"/>
          <w:lang w:eastAsia="hr-HR"/>
        </w:rPr>
        <w:t>/</w:t>
      </w:r>
      <w:r w:rsidR="005B4C7A">
        <w:rPr>
          <w:rFonts w:eastAsia="Times New Roman" w:cstheme="minorHAnsi"/>
          <w:lang w:eastAsia="hr-HR"/>
        </w:rPr>
        <w:t>2</w:t>
      </w:r>
      <w:r w:rsidR="009C28F9">
        <w:rPr>
          <w:rFonts w:eastAsia="Times New Roman" w:cstheme="minorHAnsi"/>
          <w:lang w:eastAsia="hr-HR"/>
        </w:rPr>
        <w:t>2</w:t>
      </w:r>
      <w:r w:rsidR="00EF5E6D">
        <w:rPr>
          <w:rFonts w:eastAsia="Times New Roman" w:cstheme="minorHAnsi"/>
          <w:lang w:eastAsia="hr-HR"/>
        </w:rPr>
        <w:t xml:space="preserve"> i 29/23</w:t>
      </w:r>
      <w:r w:rsidRPr="00814422">
        <w:rPr>
          <w:rFonts w:eastAsia="Times New Roman" w:cstheme="minorHAnsi"/>
          <w:lang w:eastAsia="hr-HR"/>
        </w:rPr>
        <w:t>)</w:t>
      </w:r>
      <w:r w:rsidRPr="00152789">
        <w:rPr>
          <w:rFonts w:eastAsia="Times New Roman" w:cstheme="minorHAnsi"/>
          <w:lang w:eastAsia="hr-HR"/>
        </w:rPr>
        <w:t xml:space="preserve"> </w:t>
      </w:r>
      <w:r w:rsidR="005629CC">
        <w:rPr>
          <w:rFonts w:eastAsia="Times New Roman" w:cstheme="minorHAnsi"/>
          <w:lang w:eastAsia="hr-HR"/>
        </w:rPr>
        <w:t xml:space="preserve">mijenja se točka IX. </w:t>
      </w:r>
      <w:r w:rsidRPr="00152789">
        <w:rPr>
          <w:rFonts w:eastAsia="Times New Roman" w:cstheme="minorHAnsi"/>
          <w:lang w:eastAsia="hr-HR"/>
        </w:rPr>
        <w:t>tako da glasi:</w:t>
      </w:r>
    </w:p>
    <w:p w14:paraId="78EDEEF9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color w:val="FF0000"/>
          <w:lang w:eastAsia="hr-HR"/>
        </w:rPr>
      </w:pPr>
    </w:p>
    <w:p w14:paraId="5FC8C388" w14:textId="77777777" w:rsidR="00391276" w:rsidRDefault="00391276" w:rsidP="0096158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51A9A0B" w14:textId="0ABB43B3" w:rsidR="00391276" w:rsidRPr="00C57E72" w:rsidRDefault="00391276" w:rsidP="00391276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„XI</w:t>
      </w:r>
      <w:r w:rsidRPr="00C57E72">
        <w:rPr>
          <w:rFonts w:ascii="Calibri" w:hAnsi="Calibri" w:cs="Calibri"/>
          <w:b/>
          <w:bCs/>
        </w:rPr>
        <w:t xml:space="preserve">. </w:t>
      </w:r>
      <w:r w:rsidR="005629CC">
        <w:rPr>
          <w:rFonts w:ascii="Calibri" w:hAnsi="Calibri" w:cs="Calibri"/>
          <w:b/>
          <w:bCs/>
        </w:rPr>
        <w:t>SREDSTVA</w:t>
      </w:r>
    </w:p>
    <w:p w14:paraId="0CBC668E" w14:textId="7F2F3DD5" w:rsidR="005B4C7A" w:rsidRDefault="005629CC" w:rsidP="00391276">
      <w:pPr>
        <w:spacing w:after="0"/>
        <w:ind w:firstLine="708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Za ostvarenje ovog programa osiguravaju se sredstva u proračunu Zagrebačke županije za 2023. godinu na pozicijama Upravnog odjela za kulturu, sport tehničku kulturu i civilno društvo:</w:t>
      </w:r>
    </w:p>
    <w:p w14:paraId="3975C3B5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62319A5C" w14:textId="77777777" w:rsidR="005629CC" w:rsidRDefault="005629CC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51E9A79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6"/>
        <w:gridCol w:w="1987"/>
      </w:tblGrid>
      <w:tr w:rsidR="005629CC" w:rsidRPr="00616672" w14:paraId="4D2A325B" w14:textId="77777777" w:rsidTr="00AD4052">
        <w:trPr>
          <w:trHeight w:val="116"/>
          <w:jc w:val="center"/>
        </w:trPr>
        <w:tc>
          <w:tcPr>
            <w:tcW w:w="5136" w:type="dxa"/>
            <w:vAlign w:val="center"/>
          </w:tcPr>
          <w:p w14:paraId="68F745DF" w14:textId="77777777" w:rsidR="005629CC" w:rsidRPr="001D0441" w:rsidRDefault="005629CC" w:rsidP="00AD4052">
            <w:pPr>
              <w:pStyle w:val="Naslov4"/>
              <w:rPr>
                <w:rFonts w:asciiTheme="minorHAnsi" w:hAnsiTheme="minorHAnsi" w:cstheme="minorHAnsi"/>
                <w:sz w:val="28"/>
                <w:szCs w:val="28"/>
              </w:rPr>
            </w:pPr>
            <w:r w:rsidRPr="001D0441">
              <w:rPr>
                <w:rFonts w:asciiTheme="minorHAnsi" w:hAnsiTheme="minorHAnsi" w:cstheme="minorHAnsi"/>
                <w:sz w:val="28"/>
                <w:szCs w:val="28"/>
              </w:rPr>
              <w:t>KULTURA</w:t>
            </w:r>
          </w:p>
        </w:tc>
        <w:tc>
          <w:tcPr>
            <w:tcW w:w="1987" w:type="dxa"/>
            <w:vAlign w:val="center"/>
          </w:tcPr>
          <w:p w14:paraId="71405C84" w14:textId="77777777" w:rsidR="005629CC" w:rsidRPr="001D0441" w:rsidRDefault="005629CC" w:rsidP="00AD4052">
            <w:pPr>
              <w:jc w:val="right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5629CC" w:rsidRPr="00616672" w14:paraId="4CD66568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66DAB761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 w:rsidRPr="00616672">
              <w:rPr>
                <w:rFonts w:ascii="Calibri" w:hAnsi="Calibri" w:cs="Calibri"/>
                <w:sz w:val="22"/>
                <w:szCs w:val="22"/>
              </w:rPr>
              <w:t>Izdavačka djelatnost</w:t>
            </w:r>
          </w:p>
        </w:tc>
        <w:tc>
          <w:tcPr>
            <w:tcW w:w="1987" w:type="dxa"/>
            <w:vAlign w:val="center"/>
          </w:tcPr>
          <w:p w14:paraId="6FB9FAC6" w14:textId="7777777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39.815,00</w:t>
            </w:r>
          </w:p>
        </w:tc>
      </w:tr>
      <w:tr w:rsidR="005629CC" w:rsidRPr="00616672" w14:paraId="24D5493E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57FD1AC6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Knjižnična djelatnost</w:t>
            </w:r>
          </w:p>
        </w:tc>
        <w:tc>
          <w:tcPr>
            <w:tcW w:w="1987" w:type="dxa"/>
            <w:vAlign w:val="center"/>
          </w:tcPr>
          <w:p w14:paraId="23F90F86" w14:textId="77777777" w:rsidR="005629CC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57.138,00</w:t>
            </w:r>
          </w:p>
        </w:tc>
      </w:tr>
      <w:tr w:rsidR="005629CC" w:rsidRPr="00616672" w14:paraId="32918981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2567A6E4" w14:textId="77777777" w:rsidR="005629CC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 w:rsidRPr="00616672">
              <w:rPr>
                <w:rFonts w:ascii="Calibri" w:hAnsi="Calibri" w:cs="Calibri"/>
                <w:sz w:val="22"/>
                <w:szCs w:val="22"/>
              </w:rPr>
              <w:t>Kulturn</w:t>
            </w:r>
            <w:r>
              <w:rPr>
                <w:rFonts w:ascii="Calibri" w:hAnsi="Calibri" w:cs="Calibri"/>
                <w:sz w:val="22"/>
                <w:szCs w:val="22"/>
              </w:rPr>
              <w:t>e m</w:t>
            </w:r>
            <w:r w:rsidRPr="00616672">
              <w:rPr>
                <w:rFonts w:ascii="Calibri" w:hAnsi="Calibri" w:cs="Calibri"/>
                <w:sz w:val="22"/>
                <w:szCs w:val="22"/>
              </w:rPr>
              <w:t>anifestacije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- kulturno umjetničko stvaralaštvo - </w:t>
            </w:r>
            <w:r w:rsidRPr="0061667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Pučka učilišta i centri za kulturu, ustanove u kulturi</w:t>
            </w:r>
          </w:p>
        </w:tc>
        <w:tc>
          <w:tcPr>
            <w:tcW w:w="1987" w:type="dxa"/>
            <w:vAlign w:val="center"/>
          </w:tcPr>
          <w:p w14:paraId="147A4ABA" w14:textId="77777777" w:rsidR="005629CC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104.853,00</w:t>
            </w:r>
          </w:p>
        </w:tc>
      </w:tr>
      <w:tr w:rsidR="005629CC" w:rsidRPr="00616672" w14:paraId="03BB6C32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1454DBBA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 w:rsidRPr="00616672">
              <w:rPr>
                <w:rFonts w:ascii="Calibri" w:hAnsi="Calibri" w:cs="Calibri"/>
                <w:sz w:val="22"/>
                <w:szCs w:val="22"/>
              </w:rPr>
              <w:t xml:space="preserve">Muzejsko-galerijska djelatnost – </w:t>
            </w:r>
            <w:r w:rsidRPr="00616672"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>programi, dokumentacija, informatizacija</w:t>
            </w:r>
          </w:p>
        </w:tc>
        <w:tc>
          <w:tcPr>
            <w:tcW w:w="1987" w:type="dxa"/>
            <w:vAlign w:val="center"/>
          </w:tcPr>
          <w:p w14:paraId="167E3B73" w14:textId="7777777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51.760,00</w:t>
            </w:r>
          </w:p>
        </w:tc>
      </w:tr>
      <w:tr w:rsidR="005629CC" w:rsidRPr="00616672" w14:paraId="6B7E2095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48325D3B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 w:rsidRPr="00616672">
              <w:rPr>
                <w:rFonts w:ascii="Calibri" w:hAnsi="Calibri" w:cs="Calibri"/>
                <w:sz w:val="22"/>
                <w:szCs w:val="22"/>
              </w:rPr>
              <w:t>Kulturno-umjetnički amaterizam</w:t>
            </w:r>
          </w:p>
        </w:tc>
        <w:tc>
          <w:tcPr>
            <w:tcW w:w="1987" w:type="dxa"/>
            <w:vAlign w:val="center"/>
          </w:tcPr>
          <w:p w14:paraId="4F2F7A92" w14:textId="7777777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46.450,00</w:t>
            </w:r>
          </w:p>
        </w:tc>
      </w:tr>
      <w:tr w:rsidR="005629CC" w:rsidRPr="00616672" w14:paraId="768F8931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60B4E365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1D0441">
              <w:rPr>
                <w:rFonts w:ascii="Calibri" w:hAnsi="Calibri" w:cs="Calibri"/>
                <w:sz w:val="22"/>
                <w:szCs w:val="22"/>
              </w:rPr>
              <w:t>Ostali nepredviđeni programi u kulturi</w:t>
            </w:r>
            <w:r>
              <w:rPr>
                <w:rFonts w:ascii="Calibri" w:hAnsi="Calibri" w:cs="Calibri"/>
                <w:b w:val="0"/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1987" w:type="dxa"/>
            <w:vAlign w:val="center"/>
          </w:tcPr>
          <w:p w14:paraId="16848FDB" w14:textId="7777777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13.270,00</w:t>
            </w:r>
          </w:p>
        </w:tc>
      </w:tr>
      <w:tr w:rsidR="005629CC" w:rsidRPr="00616672" w14:paraId="0B733A29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7B8F0553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Zaštita spomenika kulture</w:t>
            </w:r>
          </w:p>
        </w:tc>
        <w:tc>
          <w:tcPr>
            <w:tcW w:w="1987" w:type="dxa"/>
            <w:vAlign w:val="center"/>
          </w:tcPr>
          <w:p w14:paraId="38CC29FA" w14:textId="7777777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126.090,00</w:t>
            </w:r>
          </w:p>
        </w:tc>
      </w:tr>
      <w:tr w:rsidR="005629CC" w:rsidRPr="00616672" w14:paraId="7D871C10" w14:textId="77777777" w:rsidTr="00AD4052">
        <w:trPr>
          <w:trHeight w:val="195"/>
          <w:jc w:val="center"/>
        </w:trPr>
        <w:tc>
          <w:tcPr>
            <w:tcW w:w="5136" w:type="dxa"/>
            <w:vAlign w:val="center"/>
          </w:tcPr>
          <w:p w14:paraId="5E8ADE4E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sz w:val="22"/>
                <w:szCs w:val="22"/>
              </w:rPr>
            </w:pPr>
            <w:r w:rsidRPr="00616672">
              <w:rPr>
                <w:rFonts w:ascii="Calibri" w:hAnsi="Calibri" w:cs="Calibri"/>
                <w:sz w:val="22"/>
                <w:szCs w:val="22"/>
              </w:rPr>
              <w:t>Zajednica kulturno-umjetničkih udruga ZŽ</w:t>
            </w:r>
          </w:p>
        </w:tc>
        <w:tc>
          <w:tcPr>
            <w:tcW w:w="1987" w:type="dxa"/>
            <w:vAlign w:val="center"/>
          </w:tcPr>
          <w:p w14:paraId="107F4502" w14:textId="4FACF823" w:rsidR="005629CC" w:rsidRDefault="005629CC" w:rsidP="00AD4052">
            <w:pPr>
              <w:jc w:val="right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169.450,00</w:t>
            </w:r>
          </w:p>
        </w:tc>
      </w:tr>
      <w:tr w:rsidR="005629CC" w:rsidRPr="00616672" w14:paraId="4B597EE3" w14:textId="77777777" w:rsidTr="00AD4052">
        <w:trPr>
          <w:trHeight w:val="58"/>
          <w:jc w:val="center"/>
        </w:trPr>
        <w:tc>
          <w:tcPr>
            <w:tcW w:w="5136" w:type="dxa"/>
            <w:vAlign w:val="center"/>
          </w:tcPr>
          <w:p w14:paraId="434C96CF" w14:textId="77777777" w:rsidR="005629CC" w:rsidRPr="00616672" w:rsidRDefault="005629CC" w:rsidP="00AD4052">
            <w:pPr>
              <w:pStyle w:val="Naslov4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616672">
              <w:rPr>
                <w:rFonts w:ascii="Calibri" w:hAnsi="Calibri" w:cs="Calibri"/>
                <w:i/>
                <w:iCs/>
                <w:sz w:val="22"/>
                <w:szCs w:val="22"/>
              </w:rPr>
              <w:t>UKUPNO</w:t>
            </w:r>
          </w:p>
        </w:tc>
        <w:tc>
          <w:tcPr>
            <w:tcW w:w="1987" w:type="dxa"/>
            <w:vAlign w:val="center"/>
          </w:tcPr>
          <w:p w14:paraId="6C426CEC" w14:textId="2B1C3C47" w:rsidR="005629CC" w:rsidRPr="00616672" w:rsidRDefault="005629CC" w:rsidP="00AD4052">
            <w:pPr>
              <w:jc w:val="right"/>
              <w:rPr>
                <w:rFonts w:ascii="Calibri" w:hAnsi="Calibri" w:cs="Calibr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608.826</w:t>
            </w:r>
            <w:r w:rsidRPr="001D0441">
              <w:rPr>
                <w:rFonts w:cstheme="minorHAnsi"/>
                <w:b/>
                <w:bCs/>
                <w:sz w:val="28"/>
                <w:szCs w:val="28"/>
              </w:rPr>
              <w:t>,00</w:t>
            </w:r>
          </w:p>
        </w:tc>
      </w:tr>
    </w:tbl>
    <w:p w14:paraId="2AE9D70D" w14:textId="7CAC688F" w:rsidR="005B4C7A" w:rsidRDefault="005629CC" w:rsidP="005629CC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 w:cstheme="minorHAnsi"/>
          <w:lang w:eastAsia="hr-HR"/>
        </w:rPr>
      </w:pPr>
      <w:r>
        <w:rPr>
          <w:rFonts w:eastAsia="Times New Roman" w:cstheme="minorHAnsi"/>
          <w:lang w:eastAsia="hr-HR"/>
        </w:rPr>
        <w:t>„</w:t>
      </w:r>
    </w:p>
    <w:p w14:paraId="2B0B3FCE" w14:textId="77777777" w:rsidR="005B4C7A" w:rsidRDefault="005B4C7A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53BE4DFD" w14:textId="77777777" w:rsidR="005629CC" w:rsidRDefault="005629CC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38B20EA8" w14:textId="52AE3C05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II.</w:t>
      </w:r>
    </w:p>
    <w:p w14:paraId="21E90DD0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 w:cstheme="minorHAnsi"/>
          <w:lang w:eastAsia="hr-HR"/>
        </w:rPr>
      </w:pPr>
    </w:p>
    <w:p w14:paraId="49299728" w14:textId="2084EF32" w:rsidR="00D26D7E" w:rsidRPr="00814422" w:rsidRDefault="00D26D7E" w:rsidP="00057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cstheme="minorHAnsi"/>
          <w:lang w:eastAsia="hr-HR"/>
        </w:rPr>
        <w:tab/>
        <w:t>Ov</w:t>
      </w:r>
      <w:r w:rsidR="009512BC">
        <w:rPr>
          <w:rFonts w:cstheme="minorHAnsi"/>
          <w:lang w:eastAsia="hr-HR"/>
        </w:rPr>
        <w:t xml:space="preserve">a </w:t>
      </w:r>
      <w:r w:rsidRPr="00814422">
        <w:rPr>
          <w:rFonts w:cstheme="minorHAnsi"/>
          <w:lang w:eastAsia="hr-HR"/>
        </w:rPr>
        <w:t xml:space="preserve"> </w:t>
      </w:r>
      <w:r w:rsidR="00655217">
        <w:rPr>
          <w:rFonts w:cstheme="minorHAnsi"/>
          <w:lang w:eastAsia="hr-HR"/>
        </w:rPr>
        <w:t xml:space="preserve">II. </w:t>
      </w:r>
      <w:r w:rsidRPr="00814422">
        <w:rPr>
          <w:rFonts w:cstheme="minorHAnsi"/>
          <w:lang w:eastAsia="hr-HR"/>
        </w:rPr>
        <w:t>Izmjen</w:t>
      </w:r>
      <w:r w:rsidR="009512BC">
        <w:rPr>
          <w:rFonts w:cstheme="minorHAnsi"/>
          <w:lang w:eastAsia="hr-HR"/>
        </w:rPr>
        <w:t>a</w:t>
      </w:r>
      <w:r w:rsidRPr="00814422">
        <w:rPr>
          <w:rFonts w:cstheme="minorHAnsi"/>
          <w:lang w:eastAsia="hr-HR"/>
        </w:rPr>
        <w:t xml:space="preserve"> Programa javnih potreba u </w:t>
      </w:r>
      <w:r w:rsidR="00391276">
        <w:rPr>
          <w:rFonts w:cstheme="minorHAnsi"/>
          <w:lang w:eastAsia="hr-HR"/>
        </w:rPr>
        <w:t>kulturi</w:t>
      </w:r>
      <w:r w:rsidRPr="00814422">
        <w:rPr>
          <w:rFonts w:cstheme="minorHAnsi"/>
          <w:lang w:eastAsia="hr-HR"/>
        </w:rPr>
        <w:t xml:space="preserve"> Zagrebačke županije za 20</w:t>
      </w:r>
      <w:r w:rsidR="0023290B">
        <w:rPr>
          <w:rFonts w:cstheme="minorHAnsi"/>
          <w:lang w:eastAsia="hr-HR"/>
        </w:rPr>
        <w:t>2</w:t>
      </w:r>
      <w:r w:rsidR="00391276">
        <w:rPr>
          <w:rFonts w:cstheme="minorHAnsi"/>
          <w:lang w:eastAsia="hr-HR"/>
        </w:rPr>
        <w:t>3</w:t>
      </w:r>
      <w:r w:rsidRPr="00814422">
        <w:rPr>
          <w:rFonts w:cstheme="minorHAnsi"/>
          <w:lang w:eastAsia="hr-HR"/>
        </w:rPr>
        <w:t xml:space="preserve">. godinu stupa na snagu </w:t>
      </w:r>
      <w:r w:rsidR="000A6F16">
        <w:rPr>
          <w:rFonts w:cstheme="minorHAnsi"/>
          <w:lang w:eastAsia="hr-HR"/>
        </w:rPr>
        <w:t>prvog</w:t>
      </w:r>
      <w:r w:rsidRPr="00814422">
        <w:rPr>
          <w:rFonts w:cstheme="minorHAnsi"/>
          <w:lang w:eastAsia="hr-HR"/>
        </w:rPr>
        <w:t xml:space="preserve"> dana od dana objave u „Glasniku Zagrebačke županije“.</w:t>
      </w:r>
    </w:p>
    <w:p w14:paraId="5B98A761" w14:textId="77777777" w:rsidR="00D26D7E" w:rsidRPr="00814422" w:rsidRDefault="00D26D7E" w:rsidP="00D26D7E">
      <w:pPr>
        <w:pStyle w:val="Bezproreda"/>
        <w:rPr>
          <w:rFonts w:cstheme="minorHAnsi"/>
          <w:lang w:eastAsia="hr-HR"/>
        </w:rPr>
      </w:pPr>
    </w:p>
    <w:p w14:paraId="0A5A29E1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lang w:eastAsia="hr-HR"/>
        </w:rPr>
      </w:pPr>
    </w:p>
    <w:p w14:paraId="400556F5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KLASA:</w:t>
      </w:r>
    </w:p>
    <w:p w14:paraId="27E5D404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>URBROJ:</w:t>
      </w:r>
    </w:p>
    <w:p w14:paraId="37035D38" w14:textId="77777777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 xml:space="preserve">Zagreb, </w:t>
      </w:r>
    </w:p>
    <w:p w14:paraId="171BF6ED" w14:textId="79D9FFC9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>PREDSJEDN</w:t>
      </w:r>
      <w:r w:rsidR="00FF0B31">
        <w:rPr>
          <w:rFonts w:eastAsia="Times New Roman" w:cstheme="minorHAnsi"/>
          <w:lang w:eastAsia="hr-HR"/>
        </w:rPr>
        <w:t>ICA</w:t>
      </w:r>
    </w:p>
    <w:p w14:paraId="205DA792" w14:textId="77777777" w:rsidR="00FA63D6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ŽUPANIJSKE SKUPŠTINE</w:t>
      </w:r>
    </w:p>
    <w:p w14:paraId="1C4E0493" w14:textId="170C1C74" w:rsidR="00FF0B31" w:rsidRDefault="00D26D7E" w:rsidP="00FA63D6">
      <w:pPr>
        <w:tabs>
          <w:tab w:val="left" w:pos="696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 xml:space="preserve"> </w:t>
      </w:r>
      <w:r w:rsidR="00FA63D6">
        <w:rPr>
          <w:rFonts w:eastAsia="Times New Roman" w:cstheme="minorHAnsi"/>
          <w:lang w:eastAsia="hr-HR"/>
        </w:rPr>
        <w:t xml:space="preserve">                                                                                                                       ZAGREBAČKE ŽUPANIJE</w:t>
      </w:r>
    </w:p>
    <w:p w14:paraId="7029968A" w14:textId="77777777" w:rsidR="00FF0B31" w:rsidRDefault="00FF0B31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</w:p>
    <w:p w14:paraId="03631B86" w14:textId="15B0885F" w:rsidR="00D26D7E" w:rsidRPr="00814422" w:rsidRDefault="00D26D7E" w:rsidP="00D26D7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lang w:eastAsia="hr-HR"/>
        </w:rPr>
      </w:pP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</w:r>
      <w:r w:rsidRPr="00814422">
        <w:rPr>
          <w:rFonts w:eastAsia="Times New Roman" w:cstheme="minorHAnsi"/>
          <w:lang w:eastAsia="hr-HR"/>
        </w:rPr>
        <w:tab/>
        <w:t xml:space="preserve">      </w:t>
      </w:r>
      <w:r w:rsidR="00FF0B31">
        <w:rPr>
          <w:rFonts w:eastAsia="Times New Roman" w:cstheme="minorHAnsi"/>
          <w:lang w:eastAsia="hr-HR"/>
        </w:rPr>
        <w:t xml:space="preserve">                  Martina Glasnović</w:t>
      </w:r>
    </w:p>
    <w:p w14:paraId="1687B4BF" w14:textId="61E716AB" w:rsidR="00D26D7E" w:rsidRPr="00814422" w:rsidRDefault="00D26D7E" w:rsidP="0065521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cstheme="minorHAnsi"/>
        </w:rPr>
      </w:pPr>
      <w:r w:rsidRPr="00814422">
        <w:rPr>
          <w:rFonts w:eastAsia="Times New Roman" w:cstheme="minorHAnsi"/>
          <w:lang w:eastAsia="hr-HR"/>
        </w:rPr>
        <w:br w:type="page"/>
      </w:r>
    </w:p>
    <w:p w14:paraId="55AF4972" w14:textId="77777777" w:rsidR="00E36819" w:rsidRPr="00814422" w:rsidRDefault="00E36819">
      <w:pPr>
        <w:rPr>
          <w:rFonts w:cstheme="minorHAnsi"/>
        </w:rPr>
      </w:pPr>
    </w:p>
    <w:sectPr w:rsidR="00E36819" w:rsidRPr="00814422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B343" w14:textId="77777777" w:rsidR="005A339D" w:rsidRDefault="005A339D" w:rsidP="0051314C">
      <w:pPr>
        <w:spacing w:after="0" w:line="240" w:lineRule="auto"/>
      </w:pPr>
      <w:r>
        <w:separator/>
      </w:r>
    </w:p>
  </w:endnote>
  <w:endnote w:type="continuationSeparator" w:id="0">
    <w:p w14:paraId="3E740F5D" w14:textId="77777777" w:rsidR="005A339D" w:rsidRDefault="005A339D" w:rsidP="0051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CE2E4" w14:textId="77777777" w:rsidR="005A339D" w:rsidRDefault="005A339D" w:rsidP="0051314C">
      <w:pPr>
        <w:spacing w:after="0" w:line="240" w:lineRule="auto"/>
      </w:pPr>
      <w:r>
        <w:separator/>
      </w:r>
    </w:p>
  </w:footnote>
  <w:footnote w:type="continuationSeparator" w:id="0">
    <w:p w14:paraId="35698FB6" w14:textId="77777777" w:rsidR="005A339D" w:rsidRDefault="005A339D" w:rsidP="005131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AB"/>
    <w:multiLevelType w:val="hybridMultilevel"/>
    <w:tmpl w:val="828A7C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50E89"/>
    <w:multiLevelType w:val="hybridMultilevel"/>
    <w:tmpl w:val="072A56FE"/>
    <w:lvl w:ilvl="0" w:tplc="1E04CAA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2A767A7"/>
    <w:multiLevelType w:val="multilevel"/>
    <w:tmpl w:val="77AC8640"/>
    <w:lvl w:ilvl="0">
      <w:start w:val="2"/>
      <w:numFmt w:val="none"/>
      <w:lvlText w:val="-"/>
      <w:legacy w:legacy="1" w:legacySpace="120" w:legacyIndent="360"/>
      <w:lvlJc w:val="left"/>
      <w:pPr>
        <w:ind w:left="72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16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24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 w15:restartNumberingAfterBreak="0">
    <w:nsid w:val="43142048"/>
    <w:multiLevelType w:val="hybridMultilevel"/>
    <w:tmpl w:val="B02AA800"/>
    <w:lvl w:ilvl="0" w:tplc="46E2AD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328C"/>
    <w:multiLevelType w:val="hybridMultilevel"/>
    <w:tmpl w:val="EAC29C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A2B77"/>
    <w:multiLevelType w:val="hybridMultilevel"/>
    <w:tmpl w:val="85F81C96"/>
    <w:lvl w:ilvl="0" w:tplc="953C8518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6E3C4E0D"/>
    <w:multiLevelType w:val="hybridMultilevel"/>
    <w:tmpl w:val="53B014EA"/>
    <w:lvl w:ilvl="0" w:tplc="836E79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051481">
    <w:abstractNumId w:val="2"/>
  </w:num>
  <w:num w:numId="2" w16cid:durableId="710224575">
    <w:abstractNumId w:val="3"/>
  </w:num>
  <w:num w:numId="3" w16cid:durableId="1488865793">
    <w:abstractNumId w:val="1"/>
  </w:num>
  <w:num w:numId="4" w16cid:durableId="88040822">
    <w:abstractNumId w:val="6"/>
  </w:num>
  <w:num w:numId="5" w16cid:durableId="436947954">
    <w:abstractNumId w:val="0"/>
  </w:num>
  <w:num w:numId="6" w16cid:durableId="2004579629">
    <w:abstractNumId w:val="4"/>
  </w:num>
  <w:num w:numId="7" w16cid:durableId="79680345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D7E"/>
    <w:rsid w:val="00057FB2"/>
    <w:rsid w:val="00074915"/>
    <w:rsid w:val="00085F24"/>
    <w:rsid w:val="000A6F16"/>
    <w:rsid w:val="000D6CAA"/>
    <w:rsid w:val="000E20EA"/>
    <w:rsid w:val="0011442E"/>
    <w:rsid w:val="00141EDB"/>
    <w:rsid w:val="001525E0"/>
    <w:rsid w:val="00152789"/>
    <w:rsid w:val="00167E22"/>
    <w:rsid w:val="00172313"/>
    <w:rsid w:val="001D7863"/>
    <w:rsid w:val="0022459F"/>
    <w:rsid w:val="0023290B"/>
    <w:rsid w:val="00263A90"/>
    <w:rsid w:val="003570A2"/>
    <w:rsid w:val="00391276"/>
    <w:rsid w:val="003B47E7"/>
    <w:rsid w:val="003C61AB"/>
    <w:rsid w:val="00433EE0"/>
    <w:rsid w:val="004472EE"/>
    <w:rsid w:val="004606C3"/>
    <w:rsid w:val="004809F6"/>
    <w:rsid w:val="004C2EBB"/>
    <w:rsid w:val="004C5BCC"/>
    <w:rsid w:val="004C73D6"/>
    <w:rsid w:val="004E78CD"/>
    <w:rsid w:val="004F7F8C"/>
    <w:rsid w:val="0051314C"/>
    <w:rsid w:val="005332CE"/>
    <w:rsid w:val="00540C57"/>
    <w:rsid w:val="005629CC"/>
    <w:rsid w:val="00577017"/>
    <w:rsid w:val="005A339D"/>
    <w:rsid w:val="005B4C7A"/>
    <w:rsid w:val="005C5AE0"/>
    <w:rsid w:val="0061741B"/>
    <w:rsid w:val="00627560"/>
    <w:rsid w:val="0063779E"/>
    <w:rsid w:val="00655217"/>
    <w:rsid w:val="00664F41"/>
    <w:rsid w:val="006678F8"/>
    <w:rsid w:val="00697FCB"/>
    <w:rsid w:val="006D568A"/>
    <w:rsid w:val="006F71B5"/>
    <w:rsid w:val="007337DE"/>
    <w:rsid w:val="007E4D57"/>
    <w:rsid w:val="007E5EED"/>
    <w:rsid w:val="007F5D81"/>
    <w:rsid w:val="00814422"/>
    <w:rsid w:val="0084415D"/>
    <w:rsid w:val="00881E40"/>
    <w:rsid w:val="008A198B"/>
    <w:rsid w:val="008A37FD"/>
    <w:rsid w:val="008B1B5E"/>
    <w:rsid w:val="008E7F99"/>
    <w:rsid w:val="009512BC"/>
    <w:rsid w:val="0096158F"/>
    <w:rsid w:val="0097251E"/>
    <w:rsid w:val="00974629"/>
    <w:rsid w:val="009C28F9"/>
    <w:rsid w:val="009E0854"/>
    <w:rsid w:val="00A04F76"/>
    <w:rsid w:val="00A13B59"/>
    <w:rsid w:val="00AA22B0"/>
    <w:rsid w:val="00AD3EC5"/>
    <w:rsid w:val="00B2654E"/>
    <w:rsid w:val="00B81EC6"/>
    <w:rsid w:val="00B852E8"/>
    <w:rsid w:val="00BA15C1"/>
    <w:rsid w:val="00C33888"/>
    <w:rsid w:val="00C807F1"/>
    <w:rsid w:val="00CB5A7A"/>
    <w:rsid w:val="00CC0354"/>
    <w:rsid w:val="00CF0E7B"/>
    <w:rsid w:val="00D26D7E"/>
    <w:rsid w:val="00D40514"/>
    <w:rsid w:val="00DD0240"/>
    <w:rsid w:val="00DE0CAC"/>
    <w:rsid w:val="00E36819"/>
    <w:rsid w:val="00E46722"/>
    <w:rsid w:val="00E909F5"/>
    <w:rsid w:val="00EF5E6D"/>
    <w:rsid w:val="00F447FE"/>
    <w:rsid w:val="00F67E33"/>
    <w:rsid w:val="00FA63D6"/>
    <w:rsid w:val="00FE19C7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20A6C"/>
  <w15:chartTrackingRefBased/>
  <w15:docId w15:val="{98644FD7-C8CC-44A5-911B-FFDF75EC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4C"/>
  </w:style>
  <w:style w:type="paragraph" w:styleId="Naslov4">
    <w:name w:val="heading 4"/>
    <w:basedOn w:val="Normal"/>
    <w:next w:val="Normal"/>
    <w:link w:val="Naslov4Char"/>
    <w:qFormat/>
    <w:rsid w:val="005629C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26D7E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8E7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E7F9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789"/>
    <w:rPr>
      <w:rFonts w:ascii="Segoe UI" w:hAnsi="Segoe UI" w:cs="Segoe UI"/>
      <w:sz w:val="18"/>
      <w:szCs w:val="18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0E20E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E20EA"/>
  </w:style>
  <w:style w:type="paragraph" w:styleId="Zaglavlje">
    <w:name w:val="header"/>
    <w:basedOn w:val="Normal"/>
    <w:link w:val="Zaglavl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314C"/>
  </w:style>
  <w:style w:type="paragraph" w:styleId="Podnoje">
    <w:name w:val="footer"/>
    <w:basedOn w:val="Normal"/>
    <w:link w:val="PodnojeChar"/>
    <w:uiPriority w:val="99"/>
    <w:unhideWhenUsed/>
    <w:rsid w:val="0051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314C"/>
  </w:style>
  <w:style w:type="character" w:customStyle="1" w:styleId="Naslov4Char">
    <w:name w:val="Naslov 4 Char"/>
    <w:basedOn w:val="Zadanifontodlomka"/>
    <w:link w:val="Naslov4"/>
    <w:rsid w:val="005629C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9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7969C-E5CC-4920-80DF-22F4B2E27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ivancica-prugovecki@zagzup.zagrebacka-zupanija.hr</dc:creator>
  <cp:keywords/>
  <dc:description/>
  <cp:lastModifiedBy>dragana-bedenik</cp:lastModifiedBy>
  <cp:revision>5</cp:revision>
  <cp:lastPrinted>2023-05-11T12:38:00Z</cp:lastPrinted>
  <dcterms:created xsi:type="dcterms:W3CDTF">2023-11-06T13:55:00Z</dcterms:created>
  <dcterms:modified xsi:type="dcterms:W3CDTF">2023-11-07T10:31:00Z</dcterms:modified>
</cp:coreProperties>
</file>